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64" w:rsidRPr="00476664" w:rsidRDefault="00476664" w:rsidP="00476664">
      <w:pPr>
        <w:spacing w:line="276" w:lineRule="auto"/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>МУИЦИПАЛЬНОЕ ОБРАЗОВАНИЕ</w:t>
      </w:r>
    </w:p>
    <w:p w:rsidR="00476664" w:rsidRPr="00476664" w:rsidRDefault="00476664" w:rsidP="00476664">
      <w:pPr>
        <w:spacing w:line="276" w:lineRule="auto"/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 xml:space="preserve"> «ЧАИНСКОЕ СЕЛЬСКОЕ ПОСЕЛЕНИЕ»</w:t>
      </w:r>
    </w:p>
    <w:p w:rsidR="00476664" w:rsidRPr="00476664" w:rsidRDefault="00476664" w:rsidP="00476664">
      <w:pPr>
        <w:spacing w:line="276" w:lineRule="auto"/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>АДМИНИСТРАЦИЯ ЧАИНСКОГО СЕЛЬСКОГО ПОСЕЛЕНИЯ</w:t>
      </w:r>
    </w:p>
    <w:p w:rsidR="00476664" w:rsidRPr="00476664" w:rsidRDefault="00476664" w:rsidP="00476664">
      <w:pPr>
        <w:spacing w:line="360" w:lineRule="auto"/>
        <w:rPr>
          <w:sz w:val="26"/>
          <w:szCs w:val="26"/>
        </w:rPr>
      </w:pPr>
    </w:p>
    <w:p w:rsidR="00476664" w:rsidRPr="00476664" w:rsidRDefault="00476664" w:rsidP="00476664">
      <w:pPr>
        <w:spacing w:line="240" w:lineRule="exact"/>
        <w:rPr>
          <w:sz w:val="26"/>
          <w:szCs w:val="26"/>
        </w:rPr>
      </w:pPr>
    </w:p>
    <w:p w:rsidR="00476664" w:rsidRPr="00476664" w:rsidRDefault="00476664" w:rsidP="00476664">
      <w:pPr>
        <w:spacing w:line="240" w:lineRule="exact"/>
        <w:rPr>
          <w:sz w:val="26"/>
          <w:szCs w:val="26"/>
        </w:rPr>
      </w:pPr>
    </w:p>
    <w:p w:rsidR="00476664" w:rsidRPr="00476664" w:rsidRDefault="00476664" w:rsidP="00476664">
      <w:pPr>
        <w:jc w:val="center"/>
        <w:rPr>
          <w:sz w:val="26"/>
          <w:szCs w:val="26"/>
        </w:rPr>
      </w:pPr>
    </w:p>
    <w:p w:rsidR="00476664" w:rsidRPr="00476664" w:rsidRDefault="00476664" w:rsidP="00476664">
      <w:pPr>
        <w:jc w:val="center"/>
        <w:rPr>
          <w:b/>
          <w:sz w:val="28"/>
          <w:szCs w:val="28"/>
        </w:rPr>
      </w:pPr>
      <w:r w:rsidRPr="00476664">
        <w:rPr>
          <w:b/>
          <w:sz w:val="28"/>
          <w:szCs w:val="28"/>
        </w:rPr>
        <w:t>ПОСТАНОВЛЕНИЕ</w:t>
      </w:r>
    </w:p>
    <w:p w:rsidR="00476664" w:rsidRPr="00476664" w:rsidRDefault="00476664" w:rsidP="00476664">
      <w:pPr>
        <w:tabs>
          <w:tab w:val="center" w:pos="4790"/>
        </w:tabs>
      </w:pPr>
    </w:p>
    <w:p w:rsidR="00476664" w:rsidRPr="004E0315" w:rsidRDefault="007D217A" w:rsidP="00476664">
      <w:pPr>
        <w:tabs>
          <w:tab w:val="center" w:pos="479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bookmarkStart w:id="0" w:name="_GoBack"/>
      <w:bookmarkEnd w:id="0"/>
      <w:r w:rsidR="00476664" w:rsidRPr="004E0315">
        <w:rPr>
          <w:sz w:val="28"/>
          <w:szCs w:val="28"/>
        </w:rPr>
        <w:t>.</w:t>
      </w:r>
      <w:r w:rsidR="004E0315" w:rsidRPr="004E0315">
        <w:rPr>
          <w:sz w:val="28"/>
          <w:szCs w:val="28"/>
        </w:rPr>
        <w:t>11</w:t>
      </w:r>
      <w:r w:rsidR="00476664" w:rsidRPr="004E0315">
        <w:rPr>
          <w:sz w:val="28"/>
          <w:szCs w:val="28"/>
        </w:rPr>
        <w:t xml:space="preserve">.2022                                       </w:t>
      </w:r>
      <w:proofErr w:type="spellStart"/>
      <w:r w:rsidR="00476664" w:rsidRPr="004E0315">
        <w:rPr>
          <w:sz w:val="28"/>
          <w:szCs w:val="28"/>
        </w:rPr>
        <w:t>с</w:t>
      </w:r>
      <w:proofErr w:type="gramStart"/>
      <w:r w:rsidR="00476664" w:rsidRPr="004E0315">
        <w:rPr>
          <w:sz w:val="28"/>
          <w:szCs w:val="28"/>
        </w:rPr>
        <w:t>.Ч</w:t>
      </w:r>
      <w:proofErr w:type="gramEnd"/>
      <w:r w:rsidR="00476664" w:rsidRPr="004E0315">
        <w:rPr>
          <w:sz w:val="28"/>
          <w:szCs w:val="28"/>
        </w:rPr>
        <w:t>аинск</w:t>
      </w:r>
      <w:proofErr w:type="spellEnd"/>
      <w:r w:rsidR="00476664" w:rsidRPr="004E0315">
        <w:rPr>
          <w:sz w:val="28"/>
          <w:szCs w:val="28"/>
        </w:rPr>
        <w:t xml:space="preserve">                      </w:t>
      </w:r>
      <w:r w:rsidR="004E0315" w:rsidRPr="004E0315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0</w:t>
      </w:r>
      <w:r w:rsidR="004E0315" w:rsidRPr="004E0315">
        <w:rPr>
          <w:sz w:val="28"/>
          <w:szCs w:val="28"/>
        </w:rPr>
        <w:t>0</w:t>
      </w:r>
    </w:p>
    <w:p w:rsidR="00476664" w:rsidRPr="004E0315" w:rsidRDefault="00476664" w:rsidP="00476664">
      <w:pPr>
        <w:jc w:val="center"/>
        <w:rPr>
          <w:sz w:val="28"/>
          <w:szCs w:val="28"/>
        </w:rPr>
      </w:pPr>
      <w:r w:rsidRPr="004E0315">
        <w:rPr>
          <w:sz w:val="28"/>
          <w:szCs w:val="28"/>
        </w:rPr>
        <w:t>Чаинского района</w:t>
      </w:r>
    </w:p>
    <w:p w:rsidR="00476664" w:rsidRPr="004E0315" w:rsidRDefault="00476664" w:rsidP="004766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476664" w:rsidRPr="004E0315" w:rsidTr="002D34DE">
        <w:trPr>
          <w:trHeight w:val="65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76664" w:rsidRPr="004E0315" w:rsidRDefault="00476664" w:rsidP="0047666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E0315">
              <w:rPr>
                <w:bCs/>
                <w:sz w:val="28"/>
                <w:szCs w:val="28"/>
              </w:rPr>
              <w:t>О внесении изменений в постановление Администрации Чаинского сельского поселения от 14.04.2020 года № 43 «Об утверждении Порядка работы Единой комиссии по осуществлению закупок товаров, работ, услуг для нужд муниципального образования «Чаинское сельское поселение»</w:t>
            </w:r>
          </w:p>
        </w:tc>
      </w:tr>
    </w:tbl>
    <w:p w:rsidR="00476664" w:rsidRPr="004E0315" w:rsidRDefault="00476664" w:rsidP="00476664">
      <w:pPr>
        <w:ind w:firstLine="708"/>
        <w:jc w:val="both"/>
        <w:rPr>
          <w:sz w:val="28"/>
          <w:szCs w:val="28"/>
        </w:rPr>
      </w:pPr>
    </w:p>
    <w:p w:rsidR="00476664" w:rsidRPr="004E0315" w:rsidRDefault="00476664" w:rsidP="00476664">
      <w:pPr>
        <w:ind w:firstLine="708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Устава муниципального образования «Чаинское сельское поселение» Чаинского района Томской области,</w:t>
      </w:r>
    </w:p>
    <w:p w:rsidR="00476664" w:rsidRPr="004E0315" w:rsidRDefault="00476664" w:rsidP="00476664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476664" w:rsidRPr="004E0315" w:rsidRDefault="00476664" w:rsidP="004766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ПОСТАНОВЛЯЮ:</w:t>
      </w:r>
    </w:p>
    <w:p w:rsidR="00476664" w:rsidRPr="004E0315" w:rsidRDefault="00476664" w:rsidP="0047666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E0315">
        <w:rPr>
          <w:sz w:val="28"/>
          <w:szCs w:val="28"/>
        </w:rPr>
        <w:t xml:space="preserve">1. </w:t>
      </w:r>
      <w:r w:rsidRPr="004E0315">
        <w:rPr>
          <w:bCs/>
          <w:sz w:val="28"/>
          <w:szCs w:val="28"/>
        </w:rPr>
        <w:t>Внести в постановление Администрации Чаинского сельского поселения от 14.04.2020 года № 43 «Об утверждении Порядка работы Единой комиссии по осуществлению закупок товаров, работ, услуг для нужд муниципального образования «Чаинское сельское поселение» следующие изменения: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В Поряд</w:t>
      </w:r>
      <w:r w:rsidR="004E0315">
        <w:rPr>
          <w:sz w:val="28"/>
          <w:szCs w:val="28"/>
        </w:rPr>
        <w:t>ке</w:t>
      </w:r>
      <w:r w:rsidRPr="004E0315">
        <w:rPr>
          <w:sz w:val="28"/>
          <w:szCs w:val="28"/>
        </w:rPr>
        <w:t xml:space="preserve"> работы Единой комиссии по осуществлению закупок товаров, работ, услуг для нужд муниципального образования «Чаинское сельское поселение»: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1.1. пункт 21 изложить в редакции: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 xml:space="preserve">«21. Членами Единой комиссии не могут быть: 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 о контрактной системе предусмотрена документация о закупке), заявок на участие в конкурсе;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lastRenderedPageBreak/>
        <w:t xml:space="preserve"> </w:t>
      </w:r>
      <w:proofErr w:type="gramStart"/>
      <w:r w:rsidRPr="004E0315">
        <w:rPr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4E0315">
        <w:rPr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</w:t>
      </w:r>
      <w:proofErr w:type="gramStart"/>
      <w:r w:rsidRPr="004E0315">
        <w:rPr>
          <w:sz w:val="28"/>
          <w:szCs w:val="28"/>
        </w:rPr>
        <w:t>.»;</w:t>
      </w:r>
      <w:proofErr w:type="gramEnd"/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1.2. пункт 23 изложить в редакции: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«23. Замена члена Единой комиссии допускается только по решению заказчика, принявшего решение о создании комиссии. Член Единой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 39 Закона о контрактной системе. В случае выявления в составе Единой комиссии физических лиц, указанных в части 6 статьи 39 Закона о контрактной системе, заказчик, принявший решение о создании Единой комиссии, обязан незамедлительно заменить их другими физическими лицами, соответствующими требованиям, предусмотренным положениями части 6 статьи 39 Закона о контрактной системе</w:t>
      </w:r>
      <w:proofErr w:type="gramStart"/>
      <w:r w:rsidRPr="004E0315">
        <w:rPr>
          <w:sz w:val="28"/>
          <w:szCs w:val="28"/>
        </w:rPr>
        <w:t>.»;</w:t>
      </w:r>
      <w:proofErr w:type="gramEnd"/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1.3. часть 4 дополнить пунктом 23.1 следующего содержания:</w:t>
      </w:r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0315">
        <w:rPr>
          <w:sz w:val="28"/>
          <w:szCs w:val="28"/>
        </w:rPr>
        <w:t>«23.1. Члены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</w:t>
      </w:r>
      <w:proofErr w:type="gramStart"/>
      <w:r w:rsidRPr="004E0315">
        <w:rPr>
          <w:sz w:val="28"/>
          <w:szCs w:val="28"/>
        </w:rPr>
        <w:t>.».</w:t>
      </w:r>
      <w:proofErr w:type="gramEnd"/>
    </w:p>
    <w:p w:rsidR="00476664" w:rsidRPr="004E0315" w:rsidRDefault="00476664" w:rsidP="00476664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E0315">
        <w:rPr>
          <w:rFonts w:eastAsia="Calibri"/>
          <w:sz w:val="28"/>
          <w:szCs w:val="28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76664" w:rsidRPr="004E0315" w:rsidRDefault="00476664" w:rsidP="0047666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315">
        <w:rPr>
          <w:rFonts w:eastAsia="Calibri"/>
          <w:sz w:val="28"/>
          <w:szCs w:val="28"/>
        </w:rPr>
        <w:t>3. Настоящее постановление вступает в силу после опубликования (обнародования).</w:t>
      </w:r>
    </w:p>
    <w:p w:rsidR="00476664" w:rsidRPr="004E0315" w:rsidRDefault="00476664" w:rsidP="0047666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315">
        <w:rPr>
          <w:rFonts w:eastAsia="Calibri"/>
          <w:sz w:val="28"/>
          <w:szCs w:val="28"/>
        </w:rPr>
        <w:t>4. Контроль исполнения постановления оставляю за собой.</w:t>
      </w:r>
    </w:p>
    <w:p w:rsidR="00476664" w:rsidRPr="004E0315" w:rsidRDefault="00476664" w:rsidP="004766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A09" w:rsidRDefault="00476664" w:rsidP="004E0315">
      <w:pPr>
        <w:widowControl w:val="0"/>
        <w:autoSpaceDE w:val="0"/>
        <w:autoSpaceDN w:val="0"/>
        <w:adjustRightInd w:val="0"/>
        <w:jc w:val="both"/>
      </w:pPr>
      <w:r w:rsidRPr="004E0315">
        <w:rPr>
          <w:sz w:val="28"/>
          <w:szCs w:val="28"/>
        </w:rPr>
        <w:t xml:space="preserve">Глава Чаинского сельского поселения </w:t>
      </w:r>
      <w:r w:rsidRPr="004E0315">
        <w:rPr>
          <w:sz w:val="28"/>
          <w:szCs w:val="28"/>
        </w:rPr>
        <w:tab/>
      </w:r>
      <w:r w:rsidRPr="004E0315">
        <w:rPr>
          <w:sz w:val="28"/>
          <w:szCs w:val="28"/>
        </w:rPr>
        <w:tab/>
      </w:r>
      <w:r w:rsidR="004E0315">
        <w:rPr>
          <w:sz w:val="28"/>
          <w:szCs w:val="28"/>
        </w:rPr>
        <w:t xml:space="preserve">   </w:t>
      </w:r>
      <w:r w:rsidRPr="004E0315">
        <w:rPr>
          <w:sz w:val="28"/>
          <w:szCs w:val="28"/>
        </w:rPr>
        <w:tab/>
      </w:r>
      <w:r w:rsidRPr="004E0315">
        <w:rPr>
          <w:sz w:val="28"/>
          <w:szCs w:val="28"/>
        </w:rPr>
        <w:tab/>
      </w:r>
      <w:r w:rsidR="004E0315">
        <w:rPr>
          <w:sz w:val="28"/>
          <w:szCs w:val="28"/>
        </w:rPr>
        <w:t xml:space="preserve">          </w:t>
      </w:r>
      <w:r w:rsidRPr="004E0315">
        <w:rPr>
          <w:sz w:val="28"/>
          <w:szCs w:val="28"/>
        </w:rPr>
        <w:t>В.Н. Аникин</w:t>
      </w:r>
    </w:p>
    <w:sectPr w:rsidR="00797A09" w:rsidSect="00205973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35" w:rsidRDefault="00E64435">
      <w:r>
        <w:separator/>
      </w:r>
    </w:p>
  </w:endnote>
  <w:endnote w:type="continuationSeparator" w:id="0">
    <w:p w:rsidR="00E64435" w:rsidRDefault="00E6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35" w:rsidRDefault="00E64435">
      <w:r>
        <w:separator/>
      </w:r>
    </w:p>
  </w:footnote>
  <w:footnote w:type="continuationSeparator" w:id="0">
    <w:p w:rsidR="00E64435" w:rsidRDefault="00E6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904BF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17A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B3A"/>
    <w:multiLevelType w:val="multilevel"/>
    <w:tmpl w:val="7A90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1E6B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0BCE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73D0D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5973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24CF"/>
    <w:rsid w:val="002D497F"/>
    <w:rsid w:val="002D4AE8"/>
    <w:rsid w:val="002E1FC6"/>
    <w:rsid w:val="002E3F16"/>
    <w:rsid w:val="002E6AC4"/>
    <w:rsid w:val="002F0200"/>
    <w:rsid w:val="002F12DE"/>
    <w:rsid w:val="002F1F34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C7F47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1F8F"/>
    <w:rsid w:val="004467F7"/>
    <w:rsid w:val="00450FD0"/>
    <w:rsid w:val="00465647"/>
    <w:rsid w:val="00472404"/>
    <w:rsid w:val="00472FEC"/>
    <w:rsid w:val="00476664"/>
    <w:rsid w:val="00476701"/>
    <w:rsid w:val="004778AC"/>
    <w:rsid w:val="0048499F"/>
    <w:rsid w:val="00486718"/>
    <w:rsid w:val="00493315"/>
    <w:rsid w:val="00497F7B"/>
    <w:rsid w:val="004B3A6F"/>
    <w:rsid w:val="004C19BF"/>
    <w:rsid w:val="004C5736"/>
    <w:rsid w:val="004C59EF"/>
    <w:rsid w:val="004D2D46"/>
    <w:rsid w:val="004E0315"/>
    <w:rsid w:val="004E1AC4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54C37"/>
    <w:rsid w:val="005644C9"/>
    <w:rsid w:val="00575FE8"/>
    <w:rsid w:val="00580317"/>
    <w:rsid w:val="00580636"/>
    <w:rsid w:val="00581756"/>
    <w:rsid w:val="0058785A"/>
    <w:rsid w:val="005904BF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14EF"/>
    <w:rsid w:val="006D7752"/>
    <w:rsid w:val="006E0756"/>
    <w:rsid w:val="006E1C11"/>
    <w:rsid w:val="006E5C56"/>
    <w:rsid w:val="006F1309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97A09"/>
    <w:rsid w:val="007A220E"/>
    <w:rsid w:val="007A49B9"/>
    <w:rsid w:val="007C19A5"/>
    <w:rsid w:val="007C3533"/>
    <w:rsid w:val="007C3DC2"/>
    <w:rsid w:val="007D07D6"/>
    <w:rsid w:val="007D0C0E"/>
    <w:rsid w:val="007D217A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33C6"/>
    <w:rsid w:val="008644B5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151AF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656E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3D8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B5366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435"/>
    <w:rsid w:val="00E64DF9"/>
    <w:rsid w:val="00E7038E"/>
    <w:rsid w:val="00E738EF"/>
    <w:rsid w:val="00E74042"/>
    <w:rsid w:val="00E80F15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Подзаголовок1"/>
    <w:basedOn w:val="a"/>
    <w:next w:val="a"/>
    <w:uiPriority w:val="11"/>
    <w:qFormat/>
    <w:rsid w:val="00476664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30">
    <w:name w:val="Body Text Indent 3"/>
    <w:basedOn w:val="a"/>
    <w:link w:val="31"/>
    <w:rsid w:val="006F13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F13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5D2E-4A98-4D6F-9069-5236A5F0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43</cp:revision>
  <cp:lastPrinted>2022-11-23T02:32:00Z</cp:lastPrinted>
  <dcterms:created xsi:type="dcterms:W3CDTF">2019-07-26T06:17:00Z</dcterms:created>
  <dcterms:modified xsi:type="dcterms:W3CDTF">2022-12-22T03:47:00Z</dcterms:modified>
</cp:coreProperties>
</file>