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C8" w:rsidRPr="00ED0FC8" w:rsidRDefault="00ED0FC8" w:rsidP="00ED0FC8">
      <w:pPr>
        <w:jc w:val="center"/>
        <w:rPr>
          <w:rFonts w:ascii="Times New Roman" w:hAnsi="Times New Roman" w:cs="Times New Roman"/>
          <w:b/>
          <w:sz w:val="24"/>
          <w:szCs w:val="24"/>
        </w:rPr>
      </w:pPr>
      <w:r w:rsidRPr="00ED0FC8">
        <w:rPr>
          <w:rFonts w:ascii="Times New Roman" w:hAnsi="Times New Roman" w:cs="Times New Roman"/>
          <w:b/>
          <w:sz w:val="24"/>
          <w:szCs w:val="24"/>
        </w:rPr>
        <w:t>МУНИЦИПАЛЬНОЕ ОБРАЗОВАНИЕ</w:t>
      </w:r>
    </w:p>
    <w:p w:rsidR="00ED0FC8" w:rsidRPr="00ED0FC8" w:rsidRDefault="00ED0FC8" w:rsidP="00ED0FC8">
      <w:pPr>
        <w:jc w:val="center"/>
        <w:rPr>
          <w:rFonts w:ascii="Times New Roman" w:hAnsi="Times New Roman" w:cs="Times New Roman"/>
          <w:b/>
          <w:sz w:val="24"/>
          <w:szCs w:val="24"/>
        </w:rPr>
      </w:pPr>
      <w:r w:rsidRPr="00ED0FC8">
        <w:rPr>
          <w:rFonts w:ascii="Times New Roman" w:hAnsi="Times New Roman" w:cs="Times New Roman"/>
          <w:b/>
          <w:sz w:val="24"/>
          <w:szCs w:val="24"/>
        </w:rPr>
        <w:t xml:space="preserve"> «ЧАИНСКОЕ СЕЛЬСКОЕ ПОСЕЛЕНИЕ»</w:t>
      </w:r>
    </w:p>
    <w:p w:rsidR="00ED0FC8" w:rsidRPr="00ED0FC8" w:rsidRDefault="00ED0FC8" w:rsidP="00ED0FC8">
      <w:pPr>
        <w:jc w:val="center"/>
        <w:rPr>
          <w:rFonts w:ascii="Times New Roman" w:hAnsi="Times New Roman" w:cs="Times New Roman"/>
          <w:b/>
          <w:sz w:val="24"/>
          <w:szCs w:val="24"/>
        </w:rPr>
      </w:pPr>
      <w:r w:rsidRPr="00ED0FC8">
        <w:rPr>
          <w:rFonts w:ascii="Times New Roman" w:hAnsi="Times New Roman" w:cs="Times New Roman"/>
          <w:b/>
          <w:sz w:val="24"/>
          <w:szCs w:val="24"/>
        </w:rPr>
        <w:t>АДМИНИСТРАЦИЯ ЧАИНСКОГО СЕЛЬСКОГО ПОСЕЛЕНИЯ</w:t>
      </w:r>
    </w:p>
    <w:p w:rsidR="00ED0FC8" w:rsidRPr="00ED0FC8" w:rsidRDefault="00ED0FC8" w:rsidP="00ED0FC8">
      <w:pPr>
        <w:tabs>
          <w:tab w:val="left" w:pos="3840"/>
        </w:tabs>
        <w:rPr>
          <w:rFonts w:ascii="Times New Roman" w:hAnsi="Times New Roman" w:cs="Times New Roman"/>
          <w:sz w:val="24"/>
          <w:szCs w:val="24"/>
        </w:rPr>
      </w:pPr>
      <w:r w:rsidRPr="00ED0FC8">
        <w:rPr>
          <w:rFonts w:ascii="Times New Roman" w:hAnsi="Times New Roman" w:cs="Times New Roman"/>
          <w:sz w:val="24"/>
          <w:szCs w:val="24"/>
        </w:rPr>
        <w:tab/>
      </w:r>
    </w:p>
    <w:p w:rsidR="00ED0FC8" w:rsidRPr="00ED0FC8" w:rsidRDefault="00ED0FC8" w:rsidP="00ED0FC8">
      <w:pPr>
        <w:tabs>
          <w:tab w:val="left" w:pos="3840"/>
        </w:tabs>
        <w:jc w:val="center"/>
        <w:rPr>
          <w:rFonts w:ascii="Times New Roman" w:hAnsi="Times New Roman" w:cs="Times New Roman"/>
          <w:b/>
          <w:sz w:val="24"/>
          <w:szCs w:val="24"/>
        </w:rPr>
      </w:pPr>
      <w:r w:rsidRPr="00ED0FC8">
        <w:rPr>
          <w:rFonts w:ascii="Times New Roman" w:hAnsi="Times New Roman" w:cs="Times New Roman"/>
          <w:b/>
          <w:sz w:val="24"/>
          <w:szCs w:val="24"/>
        </w:rPr>
        <w:t>ПОСТАНОВЛЕНИЕ</w:t>
      </w:r>
    </w:p>
    <w:p w:rsidR="00ED0FC8" w:rsidRPr="00ED0FC8" w:rsidRDefault="00ED0FC8" w:rsidP="00ED0FC8">
      <w:pPr>
        <w:tabs>
          <w:tab w:val="left" w:pos="3840"/>
        </w:tabs>
        <w:jc w:val="center"/>
        <w:rPr>
          <w:rFonts w:ascii="Times New Roman" w:hAnsi="Times New Roman" w:cs="Times New Roman"/>
          <w:b/>
          <w:sz w:val="24"/>
          <w:szCs w:val="24"/>
        </w:rPr>
      </w:pPr>
    </w:p>
    <w:p w:rsidR="00ED0FC8" w:rsidRPr="00ED0FC8" w:rsidRDefault="003C386C" w:rsidP="00ED0FC8">
      <w:pPr>
        <w:rPr>
          <w:rFonts w:ascii="Times New Roman" w:hAnsi="Times New Roman" w:cs="Times New Roman"/>
          <w:sz w:val="24"/>
          <w:szCs w:val="24"/>
        </w:rPr>
      </w:pPr>
      <w:r>
        <w:rPr>
          <w:rFonts w:ascii="Times New Roman" w:hAnsi="Times New Roman" w:cs="Times New Roman"/>
          <w:sz w:val="24"/>
          <w:szCs w:val="24"/>
        </w:rPr>
        <w:t>13.11</w:t>
      </w:r>
      <w:r w:rsidR="00ED0FC8" w:rsidRPr="00ED0FC8">
        <w:rPr>
          <w:rFonts w:ascii="Times New Roman" w:hAnsi="Times New Roman" w:cs="Times New Roman"/>
          <w:sz w:val="24"/>
          <w:szCs w:val="24"/>
        </w:rPr>
        <w:t xml:space="preserve">.2018                                                          с.Чаинск                         </w:t>
      </w:r>
      <w:r>
        <w:rPr>
          <w:rFonts w:ascii="Times New Roman" w:hAnsi="Times New Roman" w:cs="Times New Roman"/>
          <w:sz w:val="24"/>
          <w:szCs w:val="24"/>
        </w:rPr>
        <w:t xml:space="preserve">                            № 81</w:t>
      </w:r>
    </w:p>
    <w:p w:rsidR="00ED0FC8" w:rsidRPr="00ED0FC8" w:rsidRDefault="00ED0FC8" w:rsidP="00ED0FC8">
      <w:pPr>
        <w:jc w:val="center"/>
        <w:rPr>
          <w:rFonts w:ascii="Times New Roman" w:hAnsi="Times New Roman" w:cs="Times New Roman"/>
          <w:sz w:val="24"/>
          <w:szCs w:val="24"/>
        </w:rPr>
      </w:pPr>
      <w:r w:rsidRPr="00ED0FC8">
        <w:rPr>
          <w:rFonts w:ascii="Times New Roman" w:hAnsi="Times New Roman" w:cs="Times New Roman"/>
          <w:sz w:val="24"/>
          <w:szCs w:val="24"/>
        </w:rPr>
        <w:t>Чаинский район</w:t>
      </w: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4A0"/>
      </w:tblPr>
      <w:tblGrid>
        <w:gridCol w:w="5044"/>
      </w:tblGrid>
      <w:tr w:rsidR="00ED0FC8" w:rsidRPr="00ED0FC8" w:rsidTr="00ED0FC8">
        <w:trPr>
          <w:trHeight w:val="269"/>
        </w:trPr>
        <w:tc>
          <w:tcPr>
            <w:tcW w:w="5044" w:type="dxa"/>
            <w:tcBorders>
              <w:top w:val="nil"/>
              <w:left w:val="nil"/>
              <w:bottom w:val="nil"/>
              <w:right w:val="nil"/>
            </w:tcBorders>
          </w:tcPr>
          <w:p w:rsidR="00ED0FC8" w:rsidRPr="00ED0FC8" w:rsidRDefault="00ED0FC8">
            <w:pPr>
              <w:jc w:val="both"/>
              <w:rPr>
                <w:rFonts w:ascii="Times New Roman" w:eastAsia="Times New Roman" w:hAnsi="Times New Roman" w:cs="Times New Roman"/>
                <w:color w:val="000000"/>
                <w:sz w:val="24"/>
                <w:szCs w:val="24"/>
              </w:rPr>
            </w:pPr>
            <w:r w:rsidRPr="00ED0FC8">
              <w:rPr>
                <w:rFonts w:ascii="Times New Roman" w:hAnsi="Times New Roman" w:cs="Times New Roman"/>
                <w:sz w:val="24"/>
                <w:szCs w:val="24"/>
              </w:rPr>
              <w:t xml:space="preserve">Об утверждении </w:t>
            </w:r>
            <w:r w:rsidRPr="00ED0FC8">
              <w:rPr>
                <w:rFonts w:ascii="Times New Roman" w:hAnsi="Times New Roman" w:cs="Times New Roman"/>
                <w:color w:val="000000"/>
                <w:sz w:val="24"/>
                <w:szCs w:val="24"/>
              </w:rPr>
              <w:t xml:space="preserve"> Порядков формирования, утверждения и ведения планов закупок и планов-графиков закупок товаров, работ, услуг для обеспечения нужд муниципального образования </w:t>
            </w:r>
            <w:r w:rsidRPr="00ED0FC8">
              <w:rPr>
                <w:rFonts w:ascii="Times New Roman" w:hAnsi="Times New Roman" w:cs="Times New Roman"/>
                <w:sz w:val="24"/>
                <w:szCs w:val="24"/>
              </w:rPr>
              <w:t xml:space="preserve"> «Чаинское сельское поселение»</w:t>
            </w:r>
          </w:p>
          <w:p w:rsidR="00ED0FC8" w:rsidRPr="00ED0FC8" w:rsidRDefault="00ED0FC8">
            <w:pPr>
              <w:pStyle w:val="HTML"/>
              <w:rPr>
                <w:rFonts w:ascii="Times New Roman" w:hAnsi="Times New Roman" w:cs="Times New Roman"/>
                <w:sz w:val="24"/>
                <w:szCs w:val="24"/>
              </w:rPr>
            </w:pPr>
          </w:p>
          <w:p w:rsidR="00ED0FC8" w:rsidRPr="00ED0FC8" w:rsidRDefault="00ED0FC8">
            <w:pPr>
              <w:pStyle w:val="HTML"/>
              <w:rPr>
                <w:rFonts w:ascii="Times New Roman" w:hAnsi="Times New Roman" w:cs="Times New Roman"/>
                <w:sz w:val="24"/>
                <w:szCs w:val="24"/>
              </w:rPr>
            </w:pPr>
            <w:r w:rsidRPr="00ED0FC8">
              <w:rPr>
                <w:rFonts w:ascii="Times New Roman" w:hAnsi="Times New Roman" w:cs="Times New Roman"/>
                <w:sz w:val="24"/>
                <w:szCs w:val="24"/>
              </w:rPr>
              <w:t xml:space="preserve"> </w:t>
            </w:r>
            <w:r w:rsidRPr="00ED0FC8">
              <w:rPr>
                <w:rFonts w:ascii="Times New Roman" w:hAnsi="Times New Roman" w:cs="Times New Roman"/>
                <w:sz w:val="24"/>
                <w:szCs w:val="24"/>
              </w:rPr>
              <w:tab/>
            </w:r>
          </w:p>
        </w:tc>
      </w:tr>
    </w:tbl>
    <w:p w:rsidR="00ED0FC8" w:rsidRPr="00ED0FC8" w:rsidRDefault="00ED0FC8" w:rsidP="00ED0FC8">
      <w:pPr>
        <w:rPr>
          <w:rFonts w:ascii="Times New Roman" w:hAnsi="Times New Roman" w:cs="Times New Roman"/>
          <w:sz w:val="24"/>
          <w:szCs w:val="24"/>
        </w:rPr>
      </w:pPr>
    </w:p>
    <w:p w:rsidR="00ED0FC8" w:rsidRPr="00ED0FC8" w:rsidRDefault="00ED0FC8" w:rsidP="00ED0FC8">
      <w:pPr>
        <w:rPr>
          <w:rFonts w:ascii="Times New Roman" w:hAnsi="Times New Roman" w:cs="Times New Roman"/>
          <w:sz w:val="24"/>
          <w:szCs w:val="24"/>
        </w:rPr>
      </w:pPr>
    </w:p>
    <w:p w:rsidR="00ED0FC8" w:rsidRPr="00ED0FC8" w:rsidRDefault="00ED0FC8" w:rsidP="00ED0FC8">
      <w:pPr>
        <w:rPr>
          <w:rFonts w:ascii="Times New Roman" w:hAnsi="Times New Roman" w:cs="Times New Roman"/>
          <w:sz w:val="24"/>
          <w:szCs w:val="24"/>
        </w:rPr>
      </w:pPr>
    </w:p>
    <w:p w:rsidR="00ED0FC8" w:rsidRPr="00ED0FC8" w:rsidRDefault="00ED0FC8" w:rsidP="00ED0FC8">
      <w:pPr>
        <w:rPr>
          <w:rFonts w:ascii="Times New Roman" w:hAnsi="Times New Roman" w:cs="Times New Roman"/>
          <w:sz w:val="24"/>
          <w:szCs w:val="24"/>
        </w:rPr>
      </w:pPr>
    </w:p>
    <w:p w:rsidR="00ED0FC8" w:rsidRPr="00ED0FC8" w:rsidRDefault="00ED0FC8" w:rsidP="00ED0FC8">
      <w:pPr>
        <w:rPr>
          <w:rFonts w:ascii="Times New Roman" w:hAnsi="Times New Roman" w:cs="Times New Roman"/>
          <w:sz w:val="24"/>
          <w:szCs w:val="24"/>
        </w:rPr>
      </w:pPr>
    </w:p>
    <w:p w:rsidR="00ED0FC8" w:rsidRPr="00ED0FC8" w:rsidRDefault="00ED0FC8" w:rsidP="00ED0FC8">
      <w:pPr>
        <w:jc w:val="both"/>
        <w:rPr>
          <w:rFonts w:ascii="Times New Roman" w:hAnsi="Times New Roman" w:cs="Times New Roman"/>
          <w:sz w:val="24"/>
          <w:szCs w:val="24"/>
        </w:rPr>
      </w:pPr>
      <w:r w:rsidRPr="00ED0FC8">
        <w:rPr>
          <w:rFonts w:ascii="Times New Roman" w:hAnsi="Times New Roman" w:cs="Times New Roman"/>
          <w:spacing w:val="2"/>
          <w:sz w:val="24"/>
          <w:szCs w:val="24"/>
        </w:rPr>
        <w:t xml:space="preserve">       </w:t>
      </w:r>
      <w:proofErr w:type="gramStart"/>
      <w:r w:rsidRPr="00ED0FC8">
        <w:rPr>
          <w:rFonts w:ascii="Times New Roman" w:hAnsi="Times New Roman" w:cs="Times New Roman"/>
          <w:spacing w:val="2"/>
          <w:sz w:val="24"/>
          <w:szCs w:val="24"/>
        </w:rPr>
        <w:t>Руководствуясь </w:t>
      </w:r>
      <w:hyperlink r:id="rId4" w:history="1">
        <w:r w:rsidRPr="00ED0FC8">
          <w:rPr>
            <w:rStyle w:val="a3"/>
            <w:rFonts w:ascii="Times New Roman" w:hAnsi="Times New Roman" w:cs="Times New Roman"/>
            <w:color w:val="auto"/>
            <w:spacing w:val="2"/>
            <w:sz w:val="24"/>
            <w:szCs w:val="24"/>
            <w:u w:val="none"/>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hyperlink>
      <w:r w:rsidRPr="00ED0FC8">
        <w:rPr>
          <w:rFonts w:ascii="Times New Roman" w:hAnsi="Times New Roman" w:cs="Times New Roman"/>
          <w:sz w:val="24"/>
          <w:szCs w:val="24"/>
        </w:rPr>
        <w:t>»</w:t>
      </w:r>
      <w:r w:rsidRPr="00ED0FC8">
        <w:rPr>
          <w:rFonts w:ascii="Times New Roman" w:hAnsi="Times New Roman" w:cs="Times New Roman"/>
          <w:spacing w:val="2"/>
          <w:sz w:val="24"/>
          <w:szCs w:val="24"/>
        </w:rPr>
        <w:t>, </w:t>
      </w:r>
      <w:hyperlink r:id="rId5" w:history="1">
        <w:r w:rsidRPr="00ED0FC8">
          <w:rPr>
            <w:rStyle w:val="a3"/>
            <w:rFonts w:ascii="Times New Roman" w:hAnsi="Times New Roman" w:cs="Times New Roman"/>
            <w:color w:val="auto"/>
            <w:spacing w:val="2"/>
            <w:sz w:val="24"/>
            <w:szCs w:val="24"/>
            <w:u w:val="none"/>
          </w:rPr>
          <w:t>постановлением Правительства Российской Федерации от21 ноября 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w:t>
        </w:r>
        <w:proofErr w:type="gramEnd"/>
        <w:r w:rsidRPr="00ED0FC8">
          <w:rPr>
            <w:rStyle w:val="a3"/>
            <w:rFonts w:ascii="Times New Roman" w:hAnsi="Times New Roman" w:cs="Times New Roman"/>
            <w:color w:val="auto"/>
            <w:spacing w:val="2"/>
            <w:sz w:val="24"/>
            <w:szCs w:val="24"/>
            <w:u w:val="none"/>
          </w:rPr>
          <w:t xml:space="preserve"> товаров, работ, услуг</w:t>
        </w:r>
      </w:hyperlink>
      <w:r w:rsidRPr="00ED0FC8">
        <w:rPr>
          <w:rFonts w:ascii="Times New Roman" w:hAnsi="Times New Roman" w:cs="Times New Roman"/>
          <w:sz w:val="24"/>
          <w:szCs w:val="24"/>
        </w:rPr>
        <w:t xml:space="preserve">», </w:t>
      </w:r>
      <w:r w:rsidRPr="00ED0FC8">
        <w:rPr>
          <w:rFonts w:ascii="Times New Roman" w:hAnsi="Times New Roman" w:cs="Times New Roman"/>
          <w:sz w:val="24"/>
          <w:szCs w:val="24"/>
          <w:bdr w:val="none" w:sz="0" w:space="0" w:color="auto" w:frame="1"/>
        </w:rPr>
        <w:t xml:space="preserve"> постановлением Правительства Российской Федерации от 05 июня 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требованиях к форме плана-графика закупок товаров, работ, услуг»,</w:t>
      </w:r>
      <w:r w:rsidRPr="00ED0FC8">
        <w:rPr>
          <w:rFonts w:ascii="Times New Roman" w:hAnsi="Times New Roman" w:cs="Times New Roman"/>
          <w:sz w:val="24"/>
          <w:szCs w:val="24"/>
        </w:rPr>
        <w:t xml:space="preserve"> Уставом Чаинского сельского муниципального образования,</w:t>
      </w:r>
    </w:p>
    <w:p w:rsidR="00ED0FC8" w:rsidRPr="00ED0FC8" w:rsidRDefault="00ED0FC8" w:rsidP="00ED0FC8">
      <w:pPr>
        <w:rPr>
          <w:rFonts w:ascii="Times New Roman" w:hAnsi="Times New Roman" w:cs="Times New Roman"/>
          <w:color w:val="000000"/>
          <w:sz w:val="24"/>
          <w:szCs w:val="24"/>
        </w:rPr>
      </w:pPr>
    </w:p>
    <w:p w:rsidR="00ED0FC8" w:rsidRPr="00ED0FC8" w:rsidRDefault="00ED0FC8" w:rsidP="00ED0FC8">
      <w:pPr>
        <w:rPr>
          <w:rFonts w:ascii="Times New Roman" w:hAnsi="Times New Roman" w:cs="Times New Roman"/>
          <w:color w:val="000000"/>
          <w:sz w:val="24"/>
          <w:szCs w:val="24"/>
        </w:rPr>
      </w:pPr>
      <w:r w:rsidRPr="00ED0FC8">
        <w:rPr>
          <w:rFonts w:ascii="Times New Roman" w:hAnsi="Times New Roman" w:cs="Times New Roman"/>
          <w:color w:val="000000"/>
          <w:sz w:val="24"/>
          <w:szCs w:val="24"/>
        </w:rPr>
        <w:t>ПОСТАНОВЛЯЮ:</w:t>
      </w:r>
    </w:p>
    <w:p w:rsidR="00ED0FC8" w:rsidRPr="00ED0FC8" w:rsidRDefault="00ED0FC8" w:rsidP="00ED0FC8">
      <w:pPr>
        <w:rPr>
          <w:rFonts w:ascii="Times New Roman" w:hAnsi="Times New Roman" w:cs="Times New Roman"/>
          <w:color w:val="000000"/>
          <w:sz w:val="24"/>
          <w:szCs w:val="24"/>
        </w:rPr>
      </w:pPr>
    </w:p>
    <w:p w:rsidR="00ED0FC8" w:rsidRPr="00ED0FC8" w:rsidRDefault="00ED0FC8" w:rsidP="00ED0FC8">
      <w:pPr>
        <w:jc w:val="both"/>
        <w:rPr>
          <w:rFonts w:ascii="Times New Roman" w:hAnsi="Times New Roman" w:cs="Times New Roman"/>
          <w:color w:val="000000"/>
          <w:sz w:val="24"/>
          <w:szCs w:val="24"/>
        </w:rPr>
      </w:pPr>
      <w:r w:rsidRPr="00ED0FC8">
        <w:rPr>
          <w:rFonts w:ascii="Times New Roman" w:hAnsi="Times New Roman" w:cs="Times New Roman"/>
          <w:sz w:val="24"/>
          <w:szCs w:val="24"/>
        </w:rPr>
        <w:t>1.</w:t>
      </w:r>
      <w:r w:rsidRPr="00ED0FC8">
        <w:rPr>
          <w:rFonts w:ascii="Times New Roman" w:hAnsi="Times New Roman" w:cs="Times New Roman"/>
          <w:color w:val="2D2D2D"/>
          <w:spacing w:val="2"/>
          <w:sz w:val="24"/>
          <w:szCs w:val="24"/>
        </w:rPr>
        <w:t xml:space="preserve"> </w:t>
      </w:r>
      <w:r w:rsidRPr="00ED0FC8">
        <w:rPr>
          <w:rFonts w:ascii="Times New Roman" w:hAnsi="Times New Roman" w:cs="Times New Roman"/>
          <w:spacing w:val="2"/>
          <w:sz w:val="24"/>
          <w:szCs w:val="24"/>
        </w:rPr>
        <w:t>Признать утратившим силу постановление администрации Чаинского сельского поселения от 10 мая 2016 года № 34 «</w:t>
      </w:r>
      <w:r w:rsidRPr="00ED0FC8">
        <w:rPr>
          <w:rFonts w:ascii="Times New Roman" w:hAnsi="Times New Roman" w:cs="Times New Roman"/>
          <w:sz w:val="24"/>
          <w:szCs w:val="24"/>
        </w:rPr>
        <w:t xml:space="preserve">Об утверждении </w:t>
      </w:r>
      <w:r w:rsidRPr="00ED0FC8">
        <w:rPr>
          <w:rFonts w:ascii="Times New Roman" w:hAnsi="Times New Roman" w:cs="Times New Roman"/>
          <w:color w:val="000000"/>
          <w:sz w:val="24"/>
          <w:szCs w:val="24"/>
        </w:rPr>
        <w:t xml:space="preserve"> Порядка формирования, утверждения и ведения планов-графиков закупок товаров, работ, услуг для обеспечения нужд муниципального образования </w:t>
      </w:r>
      <w:r w:rsidRPr="00ED0FC8">
        <w:rPr>
          <w:rFonts w:ascii="Times New Roman" w:hAnsi="Times New Roman" w:cs="Times New Roman"/>
          <w:sz w:val="24"/>
          <w:szCs w:val="24"/>
        </w:rPr>
        <w:t xml:space="preserve"> «Чаинское сельское поселение», содержанию указанных актов и обеспечению их исполнения»</w:t>
      </w:r>
    </w:p>
    <w:p w:rsidR="00ED0FC8" w:rsidRPr="00ED0FC8" w:rsidRDefault="00ED0FC8" w:rsidP="00ED0FC8">
      <w:pPr>
        <w:jc w:val="both"/>
        <w:rPr>
          <w:rFonts w:ascii="Times New Roman" w:hAnsi="Times New Roman" w:cs="Times New Roman"/>
          <w:sz w:val="24"/>
          <w:szCs w:val="24"/>
        </w:rPr>
      </w:pPr>
    </w:p>
    <w:p w:rsidR="00ED0FC8" w:rsidRPr="00ED0FC8" w:rsidRDefault="00ED0FC8" w:rsidP="00ED0FC8">
      <w:pPr>
        <w:jc w:val="both"/>
        <w:rPr>
          <w:rFonts w:ascii="Times New Roman" w:hAnsi="Times New Roman" w:cs="Times New Roman"/>
          <w:sz w:val="24"/>
          <w:szCs w:val="24"/>
        </w:rPr>
      </w:pPr>
      <w:r w:rsidRPr="00ED0FC8">
        <w:rPr>
          <w:rFonts w:ascii="Times New Roman" w:hAnsi="Times New Roman" w:cs="Times New Roman"/>
          <w:sz w:val="24"/>
          <w:szCs w:val="24"/>
        </w:rPr>
        <w:lastRenderedPageBreak/>
        <w:t>2. Утвердить </w:t>
      </w:r>
      <w:hyperlink r:id="rId6" w:anchor="P29" w:history="1">
        <w:r w:rsidRPr="00ED0FC8">
          <w:rPr>
            <w:rStyle w:val="a3"/>
            <w:rFonts w:ascii="Times New Roman" w:hAnsi="Times New Roman" w:cs="Times New Roman"/>
            <w:color w:val="auto"/>
            <w:sz w:val="24"/>
            <w:szCs w:val="24"/>
            <w:u w:val="none"/>
          </w:rPr>
          <w:t>Порядок</w:t>
        </w:r>
      </w:hyperlink>
      <w:r w:rsidRPr="00ED0FC8">
        <w:rPr>
          <w:rFonts w:ascii="Times New Roman" w:hAnsi="Times New Roman" w:cs="Times New Roman"/>
          <w:sz w:val="24"/>
          <w:szCs w:val="24"/>
        </w:rPr>
        <w:t> формирования, утверждения и ведения планов закупок товаров, работ, услуг для обеспечения нужд муниципального образования «Чаинское сельского поселение», согласно приложению № 1 к настоящему постановлению.</w:t>
      </w:r>
    </w:p>
    <w:p w:rsidR="00ED0FC8" w:rsidRPr="00ED0FC8" w:rsidRDefault="00ED0FC8" w:rsidP="00ED0FC8">
      <w:pPr>
        <w:jc w:val="both"/>
        <w:rPr>
          <w:rFonts w:ascii="Times New Roman" w:hAnsi="Times New Roman" w:cs="Times New Roman"/>
          <w:sz w:val="24"/>
          <w:szCs w:val="24"/>
        </w:rPr>
      </w:pPr>
    </w:p>
    <w:p w:rsidR="00ED0FC8" w:rsidRPr="00ED0FC8" w:rsidRDefault="00ED0FC8" w:rsidP="00ED0FC8">
      <w:pPr>
        <w:jc w:val="both"/>
        <w:rPr>
          <w:rFonts w:ascii="Times New Roman" w:hAnsi="Times New Roman" w:cs="Times New Roman"/>
          <w:sz w:val="24"/>
          <w:szCs w:val="24"/>
        </w:rPr>
      </w:pPr>
      <w:r w:rsidRPr="00ED0FC8">
        <w:rPr>
          <w:rFonts w:ascii="Times New Roman" w:hAnsi="Times New Roman" w:cs="Times New Roman"/>
          <w:sz w:val="24"/>
          <w:szCs w:val="24"/>
        </w:rPr>
        <w:t>3. Утвердить </w:t>
      </w:r>
      <w:hyperlink r:id="rId7" w:anchor="P75" w:history="1">
        <w:r w:rsidRPr="00ED0FC8">
          <w:rPr>
            <w:rStyle w:val="a3"/>
            <w:rFonts w:ascii="Times New Roman" w:hAnsi="Times New Roman" w:cs="Times New Roman"/>
            <w:color w:val="auto"/>
            <w:sz w:val="24"/>
            <w:szCs w:val="24"/>
            <w:u w:val="none"/>
          </w:rPr>
          <w:t>Порядок</w:t>
        </w:r>
      </w:hyperlink>
      <w:r w:rsidRPr="00ED0FC8">
        <w:rPr>
          <w:rFonts w:ascii="Times New Roman" w:hAnsi="Times New Roman" w:cs="Times New Roman"/>
          <w:sz w:val="24"/>
          <w:szCs w:val="24"/>
        </w:rPr>
        <w:t> формирования, утверждения и ведения планов-графиков закупок товаров, работ, услуг для обеспечения нужд муниципального образования Чаинского сельского поселения», согласно приложению № 2 к настоящему постановлению.</w:t>
      </w:r>
    </w:p>
    <w:p w:rsidR="00ED0FC8" w:rsidRPr="00ED0FC8" w:rsidRDefault="00ED0FC8" w:rsidP="00ED0FC8">
      <w:pPr>
        <w:jc w:val="both"/>
        <w:rPr>
          <w:rFonts w:ascii="Times New Roman" w:hAnsi="Times New Roman" w:cs="Times New Roman"/>
          <w:sz w:val="24"/>
          <w:szCs w:val="24"/>
        </w:rPr>
      </w:pPr>
    </w:p>
    <w:p w:rsidR="00ED0FC8" w:rsidRPr="00ED0FC8" w:rsidRDefault="00ED0FC8" w:rsidP="00ED0FC8">
      <w:pPr>
        <w:jc w:val="both"/>
        <w:rPr>
          <w:rFonts w:ascii="Times New Roman" w:hAnsi="Times New Roman" w:cs="Times New Roman"/>
          <w:sz w:val="24"/>
          <w:szCs w:val="24"/>
        </w:rPr>
      </w:pPr>
      <w:r w:rsidRPr="00ED0FC8">
        <w:rPr>
          <w:rFonts w:ascii="Times New Roman" w:hAnsi="Times New Roman" w:cs="Times New Roman"/>
          <w:sz w:val="24"/>
          <w:szCs w:val="24"/>
        </w:rPr>
        <w:t>4. Настоящее постановление вступает в силу после его обнародования и распространяет свое действие на правоотношения, возникшие с 1 января 2018 г.</w:t>
      </w:r>
    </w:p>
    <w:p w:rsidR="00ED0FC8" w:rsidRPr="00ED0FC8" w:rsidRDefault="00ED0FC8" w:rsidP="00ED0FC8">
      <w:pPr>
        <w:jc w:val="both"/>
        <w:rPr>
          <w:rFonts w:ascii="Times New Roman" w:hAnsi="Times New Roman" w:cs="Times New Roman"/>
          <w:sz w:val="24"/>
          <w:szCs w:val="24"/>
        </w:rPr>
      </w:pPr>
    </w:p>
    <w:p w:rsidR="00ED0FC8" w:rsidRPr="00ED0FC8" w:rsidRDefault="00ED0FC8" w:rsidP="00ED0FC8">
      <w:pPr>
        <w:jc w:val="both"/>
        <w:rPr>
          <w:rFonts w:ascii="Times New Roman" w:hAnsi="Times New Roman" w:cs="Times New Roman"/>
          <w:sz w:val="24"/>
          <w:szCs w:val="24"/>
        </w:rPr>
      </w:pPr>
      <w:r w:rsidRPr="00ED0FC8">
        <w:rPr>
          <w:rFonts w:ascii="Times New Roman" w:hAnsi="Times New Roman" w:cs="Times New Roman"/>
          <w:sz w:val="24"/>
          <w:szCs w:val="24"/>
        </w:rPr>
        <w:t xml:space="preserve">5. </w:t>
      </w:r>
      <w:proofErr w:type="gramStart"/>
      <w:r w:rsidRPr="00ED0FC8">
        <w:rPr>
          <w:rFonts w:ascii="Times New Roman" w:hAnsi="Times New Roman" w:cs="Times New Roman"/>
          <w:sz w:val="24"/>
          <w:szCs w:val="24"/>
        </w:rPr>
        <w:t>Контроль за</w:t>
      </w:r>
      <w:proofErr w:type="gramEnd"/>
      <w:r w:rsidRPr="00ED0FC8">
        <w:rPr>
          <w:rFonts w:ascii="Times New Roman" w:hAnsi="Times New Roman" w:cs="Times New Roman"/>
          <w:sz w:val="24"/>
          <w:szCs w:val="24"/>
        </w:rPr>
        <w:t xml:space="preserve"> исполнением настоящего постановления оставляю за собой.</w:t>
      </w:r>
    </w:p>
    <w:p w:rsidR="00ED0FC8" w:rsidRPr="00ED0FC8" w:rsidRDefault="00ED0FC8" w:rsidP="00ED0FC8">
      <w:pPr>
        <w:pStyle w:val="ConsPlusNormal"/>
        <w:ind w:firstLine="0"/>
        <w:jc w:val="both"/>
        <w:rPr>
          <w:rFonts w:ascii="Times New Roman" w:hAnsi="Times New Roman" w:cs="Times New Roman"/>
          <w:sz w:val="24"/>
          <w:szCs w:val="24"/>
        </w:rPr>
      </w:pPr>
    </w:p>
    <w:p w:rsidR="00ED0FC8" w:rsidRPr="00ED0FC8" w:rsidRDefault="00ED0FC8" w:rsidP="00ED0FC8">
      <w:pPr>
        <w:pStyle w:val="ConsPlusNormal"/>
        <w:ind w:firstLine="0"/>
        <w:jc w:val="both"/>
        <w:rPr>
          <w:rFonts w:ascii="Times New Roman" w:hAnsi="Times New Roman" w:cs="Times New Roman"/>
          <w:sz w:val="24"/>
          <w:szCs w:val="24"/>
        </w:rPr>
      </w:pPr>
      <w:r w:rsidRPr="00ED0FC8">
        <w:rPr>
          <w:rFonts w:ascii="Times New Roman" w:hAnsi="Times New Roman" w:cs="Times New Roman"/>
          <w:sz w:val="24"/>
          <w:szCs w:val="24"/>
        </w:rPr>
        <w:t>Глава Чаинского сельского поселения</w:t>
      </w:r>
      <w:r w:rsidRPr="00ED0FC8">
        <w:rPr>
          <w:rFonts w:ascii="Times New Roman" w:hAnsi="Times New Roman" w:cs="Times New Roman"/>
          <w:sz w:val="24"/>
          <w:szCs w:val="24"/>
        </w:rPr>
        <w:tab/>
      </w:r>
      <w:r w:rsidRPr="00ED0FC8">
        <w:rPr>
          <w:rFonts w:ascii="Times New Roman" w:hAnsi="Times New Roman" w:cs="Times New Roman"/>
          <w:sz w:val="24"/>
          <w:szCs w:val="24"/>
        </w:rPr>
        <w:tab/>
      </w:r>
      <w:r w:rsidRPr="00ED0FC8">
        <w:rPr>
          <w:rFonts w:ascii="Times New Roman" w:hAnsi="Times New Roman" w:cs="Times New Roman"/>
          <w:sz w:val="24"/>
          <w:szCs w:val="24"/>
        </w:rPr>
        <w:tab/>
      </w:r>
      <w:r w:rsidRPr="00ED0FC8">
        <w:rPr>
          <w:rFonts w:ascii="Times New Roman" w:hAnsi="Times New Roman" w:cs="Times New Roman"/>
          <w:sz w:val="24"/>
          <w:szCs w:val="24"/>
        </w:rPr>
        <w:tab/>
      </w:r>
      <w:r w:rsidRPr="00ED0FC8">
        <w:rPr>
          <w:rFonts w:ascii="Times New Roman" w:hAnsi="Times New Roman" w:cs="Times New Roman"/>
          <w:sz w:val="24"/>
          <w:szCs w:val="24"/>
        </w:rPr>
        <w:tab/>
        <w:t>В.Н.Аникин</w:t>
      </w:r>
    </w:p>
    <w:p w:rsidR="00ED0FC8" w:rsidRPr="00ED0FC8" w:rsidRDefault="00ED0FC8" w:rsidP="00ED0FC8">
      <w:pPr>
        <w:jc w:val="both"/>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jc w:val="right"/>
        <w:rPr>
          <w:rFonts w:ascii="Times New Roman" w:hAnsi="Times New Roman" w:cs="Times New Roman"/>
          <w:sz w:val="24"/>
          <w:szCs w:val="24"/>
        </w:rPr>
      </w:pPr>
    </w:p>
    <w:p w:rsidR="00ED0FC8" w:rsidRPr="00ED0FC8" w:rsidRDefault="00ED0FC8" w:rsidP="00ED0FC8">
      <w:pPr>
        <w:shd w:val="clear" w:color="auto" w:fill="FFFFFF"/>
        <w:rPr>
          <w:rFonts w:ascii="Times New Roman" w:hAnsi="Times New Roman" w:cs="Times New Roman"/>
          <w:sz w:val="24"/>
          <w:szCs w:val="24"/>
        </w:rPr>
      </w:pPr>
    </w:p>
    <w:p w:rsidR="00ED0FC8" w:rsidRPr="00ED0FC8" w:rsidRDefault="00ED0FC8" w:rsidP="00ED0FC8">
      <w:pPr>
        <w:shd w:val="clear" w:color="auto" w:fill="FFFFFF"/>
        <w:spacing w:after="0"/>
        <w:jc w:val="right"/>
        <w:rPr>
          <w:rFonts w:ascii="Times New Roman" w:hAnsi="Times New Roman" w:cs="Times New Roman"/>
          <w:sz w:val="24"/>
          <w:szCs w:val="24"/>
        </w:rPr>
      </w:pPr>
      <w:r w:rsidRPr="00ED0FC8">
        <w:rPr>
          <w:rFonts w:ascii="Times New Roman" w:hAnsi="Times New Roman" w:cs="Times New Roman"/>
          <w:sz w:val="24"/>
          <w:szCs w:val="24"/>
        </w:rPr>
        <w:t>Приложение № 1</w:t>
      </w:r>
    </w:p>
    <w:p w:rsidR="00ED0FC8" w:rsidRPr="00ED0FC8" w:rsidRDefault="00ED0FC8" w:rsidP="00ED0FC8">
      <w:pPr>
        <w:shd w:val="clear" w:color="auto" w:fill="FFFFFF"/>
        <w:spacing w:after="0"/>
        <w:jc w:val="right"/>
        <w:rPr>
          <w:rFonts w:ascii="Times New Roman" w:hAnsi="Times New Roman" w:cs="Times New Roman"/>
          <w:sz w:val="24"/>
          <w:szCs w:val="24"/>
        </w:rPr>
      </w:pPr>
      <w:r w:rsidRPr="00ED0FC8">
        <w:rPr>
          <w:rFonts w:ascii="Times New Roman" w:hAnsi="Times New Roman" w:cs="Times New Roman"/>
          <w:sz w:val="24"/>
          <w:szCs w:val="24"/>
        </w:rPr>
        <w:t>к  постановлению администрации</w:t>
      </w:r>
    </w:p>
    <w:p w:rsidR="00ED0FC8" w:rsidRPr="00ED0FC8" w:rsidRDefault="00ED0FC8" w:rsidP="00ED0FC8">
      <w:pPr>
        <w:shd w:val="clear" w:color="auto" w:fill="FFFFFF"/>
        <w:spacing w:after="0"/>
        <w:jc w:val="right"/>
        <w:rPr>
          <w:rFonts w:ascii="Times New Roman" w:hAnsi="Times New Roman" w:cs="Times New Roman"/>
          <w:sz w:val="24"/>
          <w:szCs w:val="24"/>
        </w:rPr>
      </w:pPr>
      <w:r w:rsidRPr="00ED0FC8">
        <w:rPr>
          <w:rFonts w:ascii="Times New Roman" w:hAnsi="Times New Roman" w:cs="Times New Roman"/>
          <w:sz w:val="24"/>
          <w:szCs w:val="24"/>
        </w:rPr>
        <w:t>Чаинского сельского поселения</w:t>
      </w:r>
    </w:p>
    <w:p w:rsidR="00ED0FC8" w:rsidRPr="00ED0FC8" w:rsidRDefault="003C386C" w:rsidP="00ED0FC8">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от 13.11.2018 № 81</w:t>
      </w:r>
    </w:p>
    <w:p w:rsidR="00ED0FC8" w:rsidRPr="00ED0FC8" w:rsidRDefault="00ED0FC8" w:rsidP="00ED0FC8">
      <w:pPr>
        <w:shd w:val="clear" w:color="auto" w:fill="FFFFFF"/>
        <w:spacing w:after="0"/>
        <w:jc w:val="center"/>
        <w:rPr>
          <w:rFonts w:ascii="Times New Roman" w:hAnsi="Times New Roman" w:cs="Times New Roman"/>
          <w:sz w:val="24"/>
          <w:szCs w:val="24"/>
        </w:rPr>
      </w:pPr>
      <w:r w:rsidRPr="00ED0FC8">
        <w:rPr>
          <w:rFonts w:ascii="Times New Roman" w:hAnsi="Times New Roman" w:cs="Times New Roman"/>
          <w:b/>
          <w:bCs/>
          <w:sz w:val="24"/>
          <w:szCs w:val="24"/>
        </w:rPr>
        <w:t>Порядок</w:t>
      </w:r>
    </w:p>
    <w:p w:rsidR="00ED0FC8" w:rsidRPr="00ED0FC8" w:rsidRDefault="00ED0FC8" w:rsidP="00ED0FC8">
      <w:pPr>
        <w:shd w:val="clear" w:color="auto" w:fill="FFFFFF"/>
        <w:jc w:val="center"/>
        <w:rPr>
          <w:rFonts w:ascii="Times New Roman" w:hAnsi="Times New Roman" w:cs="Times New Roman"/>
          <w:b/>
          <w:sz w:val="24"/>
          <w:szCs w:val="24"/>
        </w:rPr>
      </w:pPr>
      <w:r w:rsidRPr="00ED0FC8">
        <w:rPr>
          <w:rFonts w:ascii="Times New Roman" w:hAnsi="Times New Roman" w:cs="Times New Roman"/>
          <w:b/>
          <w:bCs/>
          <w:sz w:val="24"/>
          <w:szCs w:val="24"/>
        </w:rPr>
        <w:t xml:space="preserve">формирования, утверждения и ведения планов закупок товаров, работ, услуг для обеспечения муниципальных нужд муниципального образования </w:t>
      </w:r>
      <w:r w:rsidRPr="00ED0FC8">
        <w:rPr>
          <w:rFonts w:ascii="Times New Roman" w:hAnsi="Times New Roman" w:cs="Times New Roman"/>
          <w:b/>
          <w:sz w:val="24"/>
          <w:szCs w:val="24"/>
        </w:rPr>
        <w:t>«Чаинское сельское поселение»</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1. Настоящий документ устанавливает требования к формированию, утверждению и ведению планов закупок товаров, работ, услуг (далее - закупки) для обеспечения  муниципальных нужд муниципального образования «Чаинское сельское поселение»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xml:space="preserve">2. </w:t>
      </w:r>
      <w:proofErr w:type="gramStart"/>
      <w:r w:rsidRPr="00ED0FC8">
        <w:rPr>
          <w:rFonts w:ascii="Times New Roman" w:hAnsi="Times New Roman" w:cs="Times New Roman"/>
          <w:sz w:val="24"/>
          <w:szCs w:val="24"/>
        </w:rPr>
        <w:t>Порядок формирования, утверждения и ведения планов закупок для обеспечения муниципальных нужд, устанавливаемый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ED0FC8">
        <w:rPr>
          <w:rFonts w:ascii="Times New Roman" w:hAnsi="Times New Roman" w:cs="Times New Roman"/>
          <w:sz w:val="24"/>
          <w:szCs w:val="24"/>
        </w:rPr>
        <w:t xml:space="preserve"> работ, оказание услуг (</w:t>
      </w:r>
      <w:proofErr w:type="spellStart"/>
      <w:r w:rsidRPr="00ED0FC8">
        <w:rPr>
          <w:rFonts w:ascii="Times New Roman" w:hAnsi="Times New Roman" w:cs="Times New Roman"/>
          <w:sz w:val="24"/>
          <w:szCs w:val="24"/>
        </w:rPr>
        <w:t>www.zakupki.gov.ru</w:t>
      </w:r>
      <w:proofErr w:type="spellEnd"/>
      <w:r w:rsidRPr="00ED0FC8">
        <w:rPr>
          <w:rFonts w:ascii="Times New Roman" w:hAnsi="Times New Roman" w:cs="Times New Roman"/>
          <w:sz w:val="24"/>
          <w:szCs w:val="24"/>
        </w:rPr>
        <w:t>).</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3. Планы закупок утверждаются в течение 10 рабочих дней:</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а) муниципальными  заказчиками, действующими от имени муниципального образования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б) бюджетными учреждениями, созданными муниципальным образованием,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в) муниципальными  унитарными предприятиями, имущество которых принадлежит на праве собственности муниципальному образованию, или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ED0FC8" w:rsidRPr="00ED0FC8" w:rsidRDefault="00ED0FC8" w:rsidP="00ED0FC8">
      <w:pPr>
        <w:shd w:val="clear" w:color="auto" w:fill="FFFFFF"/>
        <w:jc w:val="both"/>
        <w:rPr>
          <w:rFonts w:ascii="Times New Roman" w:hAnsi="Times New Roman" w:cs="Times New Roman"/>
          <w:sz w:val="24"/>
          <w:szCs w:val="24"/>
        </w:rPr>
      </w:pPr>
      <w:proofErr w:type="gramStart"/>
      <w:r w:rsidRPr="00ED0FC8">
        <w:rPr>
          <w:rFonts w:ascii="Times New Roman" w:hAnsi="Times New Roman" w:cs="Times New Roman"/>
          <w:sz w:val="24"/>
          <w:szCs w:val="24"/>
        </w:rPr>
        <w:t>г) автономными учреждениями, созданными муниципальным образованием,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sidRPr="00ED0FC8">
        <w:rPr>
          <w:rFonts w:ascii="Times New Roman" w:hAnsi="Times New Roman" w:cs="Times New Roman"/>
          <w:sz w:val="24"/>
          <w:szCs w:val="24"/>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ED0FC8" w:rsidRPr="00ED0FC8" w:rsidRDefault="00ED0FC8" w:rsidP="00ED0FC8">
      <w:pPr>
        <w:shd w:val="clear" w:color="auto" w:fill="FFFFFF"/>
        <w:jc w:val="both"/>
        <w:rPr>
          <w:rFonts w:ascii="Times New Roman" w:hAnsi="Times New Roman" w:cs="Times New Roman"/>
          <w:sz w:val="24"/>
          <w:szCs w:val="24"/>
        </w:rPr>
      </w:pPr>
      <w:proofErr w:type="spellStart"/>
      <w:proofErr w:type="gramStart"/>
      <w:r w:rsidRPr="00ED0FC8">
        <w:rPr>
          <w:rFonts w:ascii="Times New Roman" w:hAnsi="Times New Roman" w:cs="Times New Roman"/>
          <w:sz w:val="24"/>
          <w:szCs w:val="24"/>
        </w:rPr>
        <w:t>д</w:t>
      </w:r>
      <w:proofErr w:type="spellEnd"/>
      <w:r w:rsidRPr="00ED0FC8">
        <w:rPr>
          <w:rFonts w:ascii="Times New Roman" w:hAnsi="Times New Roman" w:cs="Times New Roman"/>
          <w:sz w:val="24"/>
          <w:szCs w:val="24"/>
        </w:rPr>
        <w:t>) бюджетными, автономными учреждениями, созданными муниципальным образованием, муниципальными  унитарными предприятиями, имущество которых принадлежит на праве собственности муниципальному образованию, или муниципальными унитарными предприятиями, осуществляющими закупки в рамках переданных им муниципальными органами,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со</w:t>
      </w:r>
      <w:proofErr w:type="gramEnd"/>
      <w:r w:rsidRPr="00ED0FC8">
        <w:rPr>
          <w:rFonts w:ascii="Times New Roman" w:hAnsi="Times New Roman" w:cs="Times New Roman"/>
          <w:sz w:val="24"/>
          <w:szCs w:val="24"/>
        </w:rPr>
        <w:t xml:space="preserve">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(очередной финансовый год) в сроки, установленные местной администрацией, с учетом следующих положений:</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 местной администрацией:</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б) учреждения, указанные в подпункте «б» пункта 3 настоящего документа, в сроки, установленные органами, осуществляющими функции и полномочия их учредителя, не позднее сроков, установленных местной  администрацией:</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формируют планы закупок при планировании в соответствии с законодательством Российской Федерации их финансово-хозяйственной деятельности;</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документа, сформированные планы закупок и уведомляют об этом орган, осуществляющий функции и полномочия их учредителя;</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в) муниципальные унитарные предприятия, указанные в подпункте «в» пункта 3 настоящего документа:</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г) юридические лица, указанные в подпункте «г» пункта 3 настоящего документа:</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-формируют планы закупок в сроки, установленные местной администрацией, после принятия решений (согласования проектов решений) о предоставлении субсидий на осуществление капитальных вложений;</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г) юридические лица, указанные в подпункте «</w:t>
      </w:r>
      <w:proofErr w:type="spellStart"/>
      <w:r w:rsidRPr="00ED0FC8">
        <w:rPr>
          <w:rFonts w:ascii="Times New Roman" w:hAnsi="Times New Roman" w:cs="Times New Roman"/>
          <w:sz w:val="24"/>
          <w:szCs w:val="24"/>
        </w:rPr>
        <w:t>д</w:t>
      </w:r>
      <w:proofErr w:type="spellEnd"/>
      <w:r w:rsidRPr="00ED0FC8">
        <w:rPr>
          <w:rFonts w:ascii="Times New Roman" w:hAnsi="Times New Roman" w:cs="Times New Roman"/>
          <w:sz w:val="24"/>
          <w:szCs w:val="24"/>
        </w:rPr>
        <w:t>» пункта 3 настоящего документа:</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планы закупок.</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8. Лица, указанные в пункте 3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ED0FC8" w:rsidRPr="00ED0FC8" w:rsidRDefault="00ED0FC8" w:rsidP="00ED0FC8">
      <w:pPr>
        <w:pStyle w:val="s1"/>
        <w:shd w:val="clear" w:color="auto" w:fill="FFFFFF"/>
        <w:spacing w:before="0" w:beforeAutospacing="0" w:after="0" w:afterAutospacing="0"/>
        <w:jc w:val="both"/>
      </w:pPr>
      <w:proofErr w:type="gramStart"/>
      <w:r w:rsidRPr="00ED0FC8">
        <w:t>а) приведение планов закупок в соответствие с утвержденными изменениями целей осуществления закупок, определенных с учетом положений </w:t>
      </w:r>
      <w:hyperlink r:id="rId8" w:anchor="block_13" w:history="1">
        <w:r w:rsidRPr="00ED0FC8">
          <w:rPr>
            <w:rStyle w:val="a3"/>
            <w:rFonts w:eastAsia="Calibri"/>
            <w:color w:val="auto"/>
            <w:u w:val="none"/>
          </w:rPr>
          <w:t>статьи 13</w:t>
        </w:r>
      </w:hyperlink>
      <w:r w:rsidRPr="00ED0FC8">
        <w:t>Федерального закона и установленных в соответствии со </w:t>
      </w:r>
      <w:hyperlink r:id="rId9" w:anchor="block_19" w:history="1">
        <w:r w:rsidRPr="00ED0FC8">
          <w:rPr>
            <w:rStyle w:val="a3"/>
            <w:rFonts w:eastAsia="Calibri"/>
            <w:color w:val="auto"/>
            <w:u w:val="none"/>
          </w:rPr>
          <w:t>статьей 19</w:t>
        </w:r>
      </w:hyperlink>
      <w:r w:rsidRPr="00ED0FC8">
        <w:t>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sidRPr="00ED0FC8">
        <w:t xml:space="preserve"> подведомственных им казенных учреждений;</w:t>
      </w:r>
    </w:p>
    <w:p w:rsidR="00ED0FC8" w:rsidRPr="00ED0FC8" w:rsidRDefault="00ED0FC8" w:rsidP="00ED0FC8">
      <w:pPr>
        <w:pStyle w:val="s1"/>
        <w:shd w:val="clear" w:color="auto" w:fill="FFFFFF"/>
        <w:spacing w:before="0" w:beforeAutospacing="0" w:after="0" w:afterAutospacing="0"/>
        <w:jc w:val="both"/>
      </w:pPr>
      <w:proofErr w:type="gramStart"/>
      <w:r w:rsidRPr="00ED0FC8">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sidRPr="00ED0FC8">
        <w:t xml:space="preserve"> о местных бюджетах на текущий финансовый год (текущий финансовый год и плановый период);</w:t>
      </w:r>
    </w:p>
    <w:p w:rsidR="00ED0FC8" w:rsidRPr="00ED0FC8" w:rsidRDefault="00ED0FC8" w:rsidP="00ED0FC8">
      <w:pPr>
        <w:pStyle w:val="s1"/>
        <w:shd w:val="clear" w:color="auto" w:fill="FFFFFF"/>
        <w:spacing w:before="0" w:beforeAutospacing="0" w:after="0" w:afterAutospacing="0"/>
        <w:jc w:val="both"/>
      </w:pPr>
      <w:proofErr w:type="gramStart"/>
      <w:r w:rsidRPr="00ED0FC8">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ED0FC8" w:rsidRPr="00ED0FC8" w:rsidRDefault="00ED0FC8" w:rsidP="00ED0FC8">
      <w:pPr>
        <w:pStyle w:val="s1"/>
        <w:shd w:val="clear" w:color="auto" w:fill="FFFFFF"/>
        <w:spacing w:before="0" w:beforeAutospacing="0" w:after="0" w:afterAutospacing="0"/>
        <w:jc w:val="both"/>
      </w:pPr>
      <w:r w:rsidRPr="00ED0FC8">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ED0FC8" w:rsidRPr="00ED0FC8" w:rsidRDefault="00ED0FC8" w:rsidP="00ED0FC8">
      <w:pPr>
        <w:pStyle w:val="s1"/>
        <w:shd w:val="clear" w:color="auto" w:fill="FFFFFF"/>
        <w:spacing w:before="0" w:beforeAutospacing="0" w:after="0" w:afterAutospacing="0"/>
        <w:jc w:val="both"/>
      </w:pPr>
      <w:proofErr w:type="spellStart"/>
      <w:r w:rsidRPr="00ED0FC8">
        <w:t>д</w:t>
      </w:r>
      <w:proofErr w:type="spellEnd"/>
      <w:r w:rsidRPr="00ED0FC8">
        <w:t>) использование в соответствии с законодательством Российской Федерации экономии, полученной при осуществлении закупок;</w:t>
      </w:r>
    </w:p>
    <w:p w:rsidR="00ED0FC8" w:rsidRPr="00ED0FC8" w:rsidRDefault="00ED0FC8" w:rsidP="00ED0FC8">
      <w:pPr>
        <w:pStyle w:val="s1"/>
        <w:shd w:val="clear" w:color="auto" w:fill="FFFFFF"/>
        <w:spacing w:before="0" w:beforeAutospacing="0" w:after="0" w:afterAutospacing="0"/>
        <w:jc w:val="both"/>
      </w:pPr>
      <w:r w:rsidRPr="00ED0FC8">
        <w:t>е) выдача предписания органами контроля, определенными </w:t>
      </w:r>
      <w:hyperlink r:id="rId10" w:anchor="block_99" w:history="1">
        <w:r w:rsidRPr="00ED0FC8">
          <w:rPr>
            <w:rStyle w:val="a3"/>
            <w:rFonts w:eastAsia="Calibri"/>
            <w:color w:val="auto"/>
            <w:u w:val="none"/>
          </w:rPr>
          <w:t>статьей 99</w:t>
        </w:r>
      </w:hyperlink>
      <w:r w:rsidRPr="00ED0FC8">
        <w:t> Федерального закона, в том числе об аннулировании процедуры определения поставщиков (подрядчиков, исполнителей);</w:t>
      </w:r>
    </w:p>
    <w:p w:rsidR="00ED0FC8" w:rsidRPr="00ED0FC8" w:rsidRDefault="00ED0FC8" w:rsidP="00ED0FC8">
      <w:pPr>
        <w:pStyle w:val="s1"/>
        <w:shd w:val="clear" w:color="auto" w:fill="FFFFFF"/>
        <w:spacing w:before="0" w:beforeAutospacing="0" w:after="0" w:afterAutospacing="0"/>
        <w:jc w:val="both"/>
      </w:pPr>
      <w:r w:rsidRPr="00ED0FC8">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xml:space="preserve">9. </w:t>
      </w:r>
      <w:proofErr w:type="gramStart"/>
      <w:r w:rsidRPr="00ED0FC8">
        <w:rPr>
          <w:rFonts w:ascii="Times New Roman" w:hAnsi="Times New Roman" w:cs="Times New Roman"/>
          <w:sz w:val="24"/>
          <w:szCs w:val="24"/>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10. Формирование, утверждение и ведение планов закупок юридическими лицами, указанными в подпункте «г» пункта 3 настоящего документа, осуществляются от лица муниципального заказчика.</w:t>
      </w:r>
    </w:p>
    <w:p w:rsidR="00ED0FC8" w:rsidRPr="00ED0FC8" w:rsidRDefault="00ED0FC8" w:rsidP="00ED0FC8">
      <w:pPr>
        <w:shd w:val="clear" w:color="auto" w:fill="FFFFFF"/>
        <w:jc w:val="both"/>
        <w:textAlignment w:val="baseline"/>
        <w:rPr>
          <w:rFonts w:ascii="Times New Roman" w:hAnsi="Times New Roman" w:cs="Times New Roman"/>
          <w:spacing w:val="2"/>
          <w:sz w:val="24"/>
          <w:szCs w:val="24"/>
        </w:rPr>
      </w:pPr>
      <w:r w:rsidRPr="00ED0FC8">
        <w:rPr>
          <w:rFonts w:ascii="Times New Roman" w:hAnsi="Times New Roman" w:cs="Times New Roman"/>
          <w:spacing w:val="2"/>
          <w:sz w:val="24"/>
          <w:szCs w:val="24"/>
        </w:rPr>
        <w:t xml:space="preserve">11. </w:t>
      </w:r>
      <w:proofErr w:type="gramStart"/>
      <w:r w:rsidRPr="00ED0FC8">
        <w:rPr>
          <w:rFonts w:ascii="Times New Roman" w:hAnsi="Times New Roman" w:cs="Times New Roman"/>
          <w:spacing w:val="2"/>
          <w:sz w:val="24"/>
          <w:szCs w:val="24"/>
        </w:rPr>
        <w:t>План закупок товаров, работ, услуг для обеспечения муниципальных нужд муниципального образования «Чаинское сельское поселение» формируется по форме, утвержденной постановлением Правительства Российской Федерации от 21 ноября 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ED0FC8" w:rsidRPr="00ED0FC8" w:rsidRDefault="00ED0FC8" w:rsidP="00ED0FC8">
      <w:pPr>
        <w:rPr>
          <w:rFonts w:ascii="Times New Roman" w:hAnsi="Times New Roman" w:cs="Times New Roman"/>
          <w:sz w:val="24"/>
          <w:szCs w:val="24"/>
        </w:rPr>
      </w:pPr>
    </w:p>
    <w:p w:rsidR="00ED0FC8" w:rsidRPr="00ED0FC8" w:rsidRDefault="00ED0FC8" w:rsidP="00ED0FC8">
      <w:pPr>
        <w:shd w:val="clear" w:color="auto" w:fill="FFFFFF"/>
        <w:jc w:val="both"/>
        <w:rPr>
          <w:rFonts w:ascii="Times New Roman" w:hAnsi="Times New Roman" w:cs="Times New Roman"/>
          <w:sz w:val="24"/>
          <w:szCs w:val="24"/>
        </w:rPr>
      </w:pP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w:t>
      </w: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rPr>
        <w:t> </w:t>
      </w:r>
    </w:p>
    <w:p w:rsidR="00ED0FC8" w:rsidRPr="00ED0FC8" w:rsidRDefault="00ED0FC8" w:rsidP="00ED0FC8">
      <w:pPr>
        <w:shd w:val="clear" w:color="auto" w:fill="FFFFFF"/>
        <w:jc w:val="both"/>
        <w:rPr>
          <w:rFonts w:ascii="Times New Roman" w:hAnsi="Times New Roman" w:cs="Times New Roman"/>
          <w:sz w:val="24"/>
          <w:szCs w:val="24"/>
        </w:rPr>
      </w:pPr>
    </w:p>
    <w:p w:rsidR="00ED0FC8" w:rsidRPr="00ED0FC8" w:rsidRDefault="00ED0FC8" w:rsidP="00ED0FC8">
      <w:pPr>
        <w:shd w:val="clear" w:color="auto" w:fill="FFFFFF"/>
        <w:spacing w:after="0"/>
        <w:jc w:val="right"/>
        <w:rPr>
          <w:rFonts w:ascii="Times New Roman" w:hAnsi="Times New Roman" w:cs="Times New Roman"/>
          <w:sz w:val="24"/>
          <w:szCs w:val="24"/>
        </w:rPr>
      </w:pPr>
      <w:r w:rsidRPr="00ED0FC8">
        <w:rPr>
          <w:rFonts w:ascii="Times New Roman" w:hAnsi="Times New Roman" w:cs="Times New Roman"/>
          <w:sz w:val="24"/>
          <w:szCs w:val="24"/>
        </w:rPr>
        <w:t>Приложение № 2</w:t>
      </w:r>
    </w:p>
    <w:p w:rsidR="00ED0FC8" w:rsidRPr="00ED0FC8" w:rsidRDefault="00ED0FC8" w:rsidP="00ED0FC8">
      <w:pPr>
        <w:shd w:val="clear" w:color="auto" w:fill="FFFFFF"/>
        <w:spacing w:after="0"/>
        <w:jc w:val="right"/>
        <w:rPr>
          <w:rFonts w:ascii="Times New Roman" w:hAnsi="Times New Roman" w:cs="Times New Roman"/>
          <w:sz w:val="24"/>
          <w:szCs w:val="24"/>
        </w:rPr>
      </w:pPr>
      <w:r w:rsidRPr="00ED0FC8">
        <w:rPr>
          <w:rFonts w:ascii="Times New Roman" w:hAnsi="Times New Roman" w:cs="Times New Roman"/>
          <w:sz w:val="24"/>
          <w:szCs w:val="24"/>
        </w:rPr>
        <w:t>к  постановлению администрации</w:t>
      </w:r>
    </w:p>
    <w:p w:rsidR="00ED0FC8" w:rsidRPr="00ED0FC8" w:rsidRDefault="00ED0FC8" w:rsidP="00ED0FC8">
      <w:pPr>
        <w:shd w:val="clear" w:color="auto" w:fill="FFFFFF"/>
        <w:spacing w:after="0"/>
        <w:jc w:val="right"/>
        <w:rPr>
          <w:rFonts w:ascii="Times New Roman" w:hAnsi="Times New Roman" w:cs="Times New Roman"/>
          <w:sz w:val="24"/>
          <w:szCs w:val="24"/>
        </w:rPr>
      </w:pPr>
      <w:r w:rsidRPr="00ED0FC8">
        <w:rPr>
          <w:rFonts w:ascii="Times New Roman" w:hAnsi="Times New Roman" w:cs="Times New Roman"/>
          <w:sz w:val="24"/>
          <w:szCs w:val="24"/>
        </w:rPr>
        <w:t>Чаинского сельского поселения</w:t>
      </w:r>
    </w:p>
    <w:p w:rsidR="00ED0FC8" w:rsidRPr="00ED0FC8" w:rsidRDefault="003C386C" w:rsidP="00ED0FC8">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от 13.11.2018 № 81</w:t>
      </w:r>
    </w:p>
    <w:p w:rsidR="00ED0FC8" w:rsidRPr="00ED0FC8" w:rsidRDefault="00ED0FC8" w:rsidP="00ED0FC8">
      <w:pPr>
        <w:pStyle w:val="a4"/>
        <w:shd w:val="clear" w:color="auto" w:fill="FFFFFF"/>
        <w:spacing w:before="0" w:after="0"/>
        <w:ind w:firstLine="709"/>
        <w:jc w:val="center"/>
        <w:textAlignment w:val="baseline"/>
        <w:rPr>
          <w:b/>
          <w:bdr w:val="none" w:sz="0" w:space="0" w:color="auto" w:frame="1"/>
        </w:rPr>
      </w:pPr>
      <w:r w:rsidRPr="00ED0FC8">
        <w:rPr>
          <w:b/>
          <w:bdr w:val="none" w:sz="0" w:space="0" w:color="auto" w:frame="1"/>
        </w:rPr>
        <w:t xml:space="preserve">Порядок </w:t>
      </w:r>
    </w:p>
    <w:p w:rsidR="00ED0FC8" w:rsidRPr="00ED0FC8" w:rsidRDefault="00ED0FC8" w:rsidP="00ED0FC8">
      <w:pPr>
        <w:pStyle w:val="a4"/>
        <w:shd w:val="clear" w:color="auto" w:fill="FFFFFF"/>
        <w:spacing w:before="0" w:after="0"/>
        <w:ind w:firstLine="709"/>
        <w:jc w:val="center"/>
        <w:textAlignment w:val="baseline"/>
        <w:rPr>
          <w:b/>
        </w:rPr>
      </w:pPr>
      <w:r w:rsidRPr="00ED0FC8">
        <w:rPr>
          <w:b/>
          <w:bdr w:val="none" w:sz="0" w:space="0" w:color="auto" w:frame="1"/>
        </w:rPr>
        <w:t>формирования, утверждения и ведения плана-графика закупок товаров, работ, услуг для обеспечения муниципальных нужд муниципального образования</w:t>
      </w:r>
    </w:p>
    <w:p w:rsidR="00ED0FC8" w:rsidRPr="00ED0FC8" w:rsidRDefault="00ED0FC8" w:rsidP="00ED0FC8">
      <w:pPr>
        <w:shd w:val="clear" w:color="auto" w:fill="FFFFFF"/>
        <w:jc w:val="center"/>
        <w:rPr>
          <w:rFonts w:ascii="Times New Roman" w:hAnsi="Times New Roman" w:cs="Times New Roman"/>
          <w:b/>
          <w:sz w:val="24"/>
          <w:szCs w:val="24"/>
        </w:rPr>
      </w:pPr>
      <w:r w:rsidRPr="00ED0FC8">
        <w:rPr>
          <w:rFonts w:ascii="Times New Roman" w:hAnsi="Times New Roman" w:cs="Times New Roman"/>
          <w:b/>
          <w:sz w:val="24"/>
          <w:szCs w:val="24"/>
        </w:rPr>
        <w:t>«Чаинское сельское поселение»</w:t>
      </w:r>
    </w:p>
    <w:p w:rsidR="00ED0FC8" w:rsidRPr="00ED0FC8" w:rsidRDefault="00ED0FC8" w:rsidP="00ED0FC8">
      <w:pPr>
        <w:pStyle w:val="a4"/>
        <w:shd w:val="clear" w:color="auto" w:fill="FFFFFF"/>
        <w:spacing w:before="0" w:after="0"/>
        <w:ind w:firstLine="709"/>
        <w:jc w:val="center"/>
        <w:textAlignment w:val="baseline"/>
      </w:pPr>
    </w:p>
    <w:p w:rsidR="00ED0FC8" w:rsidRPr="00ED0FC8" w:rsidRDefault="00ED0FC8" w:rsidP="00ED0FC8">
      <w:pPr>
        <w:shd w:val="clear" w:color="auto" w:fill="FFFFFF"/>
        <w:jc w:val="both"/>
        <w:rPr>
          <w:rFonts w:ascii="Times New Roman" w:hAnsi="Times New Roman" w:cs="Times New Roman"/>
          <w:sz w:val="24"/>
          <w:szCs w:val="24"/>
        </w:rPr>
      </w:pPr>
      <w:r w:rsidRPr="00ED0FC8">
        <w:rPr>
          <w:rFonts w:ascii="Times New Roman" w:hAnsi="Times New Roman" w:cs="Times New Roman"/>
          <w:sz w:val="24"/>
          <w:szCs w:val="24"/>
          <w:bdr w:val="none" w:sz="0" w:space="0" w:color="auto" w:frame="1"/>
        </w:rPr>
        <w:t xml:space="preserve">1. Порядок формирования, утверждения и ведения плана-графика закупок товаров, работ, услуг для обеспечения муниципальных нужд муниципального образования </w:t>
      </w:r>
      <w:r w:rsidRPr="00ED0FC8">
        <w:rPr>
          <w:rFonts w:ascii="Times New Roman" w:hAnsi="Times New Roman" w:cs="Times New Roman"/>
          <w:sz w:val="24"/>
          <w:szCs w:val="24"/>
        </w:rPr>
        <w:t>«Чаинское сельское поселение»</w:t>
      </w:r>
      <w:r w:rsidRPr="00ED0FC8">
        <w:rPr>
          <w:rFonts w:ascii="Times New Roman" w:hAnsi="Times New Roman" w:cs="Times New Roman"/>
          <w:sz w:val="24"/>
          <w:szCs w:val="24"/>
          <w:bdr w:val="none" w:sz="0" w:space="0" w:color="auto" w:frame="1"/>
        </w:rPr>
        <w:t xml:space="preserve"> (далее - Порядок) устанавливает правила формирования, утверждения и ведения планов-графиков закупок товаров, работ, услуг (далее - план-график закупок) для обеспечения муниципальных нужд муниципального образования </w:t>
      </w:r>
      <w:r w:rsidRPr="00ED0FC8">
        <w:rPr>
          <w:rFonts w:ascii="Times New Roman" w:hAnsi="Times New Roman" w:cs="Times New Roman"/>
          <w:sz w:val="24"/>
          <w:szCs w:val="24"/>
        </w:rPr>
        <w:t>«Чаинское сельское поселение»</w:t>
      </w:r>
      <w:r w:rsidRPr="00ED0FC8">
        <w:rPr>
          <w:rFonts w:ascii="Times New Roman" w:hAnsi="Times New Roman" w:cs="Times New Roman"/>
          <w:sz w:val="24"/>
          <w:szCs w:val="24"/>
          <w:bdr w:val="none" w:sz="0" w:space="0" w:color="auto" w:frame="1"/>
        </w:rPr>
        <w:t>.</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2. Планы-графики закупок утверждаются в течение 10 рабочих дней следующими заказчиками:</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а) муниципальными заказчиками, действующими от имени муниципального образования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D0FC8" w:rsidRPr="00ED0FC8" w:rsidRDefault="00ED0FC8" w:rsidP="00ED0FC8">
      <w:pPr>
        <w:pStyle w:val="a4"/>
        <w:shd w:val="clear" w:color="auto" w:fill="FFFFFF"/>
        <w:spacing w:before="0" w:after="0"/>
        <w:jc w:val="both"/>
        <w:textAlignment w:val="baseline"/>
      </w:pPr>
      <w:proofErr w:type="gramStart"/>
      <w:r w:rsidRPr="00ED0FC8">
        <w:rPr>
          <w:bdr w:val="none" w:sz="0" w:space="0" w:color="auto" w:frame="1"/>
        </w:rPr>
        <w:t>б) муниципальными бюджетными учреждениями, муниципальными унитарными предприятиями, за исключением закупок, осуществляемых в соответствии с </w:t>
      </w:r>
      <w:hyperlink r:id="rId11" w:history="1">
        <w:r w:rsidRPr="00ED0FC8">
          <w:rPr>
            <w:rStyle w:val="a3"/>
            <w:rFonts w:eastAsia="Calibri"/>
            <w:color w:val="auto"/>
            <w:u w:val="none"/>
            <w:bdr w:val="none" w:sz="0" w:space="0" w:color="auto" w:frame="1"/>
          </w:rPr>
          <w:t>частями 2</w:t>
        </w:r>
      </w:hyperlink>
      <w:r w:rsidRPr="00ED0FC8">
        <w:rPr>
          <w:bdr w:val="none" w:sz="0" w:space="0" w:color="auto" w:frame="1"/>
        </w:rPr>
        <w:t xml:space="preserve">, </w:t>
      </w:r>
      <w:hyperlink r:id="rId12" w:history="1">
        <w:r w:rsidRPr="00ED0FC8">
          <w:rPr>
            <w:rStyle w:val="a3"/>
            <w:rFonts w:eastAsia="Calibri"/>
            <w:color w:val="auto"/>
            <w:u w:val="none"/>
            <w:bdr w:val="none" w:sz="0" w:space="0" w:color="auto" w:frame="1"/>
          </w:rPr>
          <w:t>2.1</w:t>
        </w:r>
      </w:hyperlink>
      <w:r w:rsidRPr="00ED0FC8">
        <w:rPr>
          <w:bdr w:val="none" w:sz="0" w:space="0" w:color="auto" w:frame="1"/>
        </w:rPr>
        <w:t>,  </w:t>
      </w:r>
      <w:hyperlink r:id="rId13" w:history="1">
        <w:r w:rsidRPr="00ED0FC8">
          <w:rPr>
            <w:rStyle w:val="a3"/>
            <w:rFonts w:eastAsia="Calibri"/>
            <w:color w:val="auto"/>
            <w:u w:val="none"/>
            <w:bdr w:val="none" w:sz="0" w:space="0" w:color="auto" w:frame="1"/>
          </w:rPr>
          <w:t>6 статьи 15</w:t>
        </w:r>
      </w:hyperlink>
      <w:r w:rsidRPr="00ED0FC8">
        <w:rPr>
          <w:bdr w:val="none" w:sz="0" w:space="0" w:color="auto" w:frame="1"/>
        </w:rPr>
        <w:t xml:space="preserve"> Федерального закона от 05 апреля 2013 № 44-ФЗ «О контрактной системе в сфере закупок товаров, работ, услуг для обеспечения государственных и муниципальных нужд» </w:t>
      </w:r>
      <w:r w:rsidRPr="00ED0FC8">
        <w:t>(далее - Федеральный закон)</w:t>
      </w:r>
      <w:r w:rsidRPr="00ED0FC8">
        <w:rPr>
          <w:bdr w:val="none" w:sz="0" w:space="0" w:color="auto" w:frame="1"/>
        </w:rPr>
        <w:t>, со дня утверждения плана (программы) финансово-хозяйственной деятельности;</w:t>
      </w:r>
      <w:proofErr w:type="gramEnd"/>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в) муниципальными автономными учреждениями в случае, предусмотренном </w:t>
      </w:r>
      <w:hyperlink r:id="rId14" w:history="1">
        <w:r w:rsidRPr="00ED0FC8">
          <w:rPr>
            <w:rStyle w:val="a3"/>
            <w:rFonts w:eastAsia="Calibri"/>
            <w:color w:val="auto"/>
            <w:u w:val="none"/>
            <w:bdr w:val="none" w:sz="0" w:space="0" w:color="auto" w:frame="1"/>
          </w:rPr>
          <w:t>частью 4 статьи 15</w:t>
        </w:r>
      </w:hyperlink>
      <w:r w:rsidRPr="00ED0FC8">
        <w:rPr>
          <w:bdr w:val="none" w:sz="0" w:space="0" w:color="auto" w:frame="1"/>
        </w:rPr>
        <w:t> Федерального закона,  со дня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ED0FC8" w:rsidRPr="00ED0FC8" w:rsidRDefault="00ED0FC8" w:rsidP="00ED0FC8">
      <w:pPr>
        <w:pStyle w:val="a4"/>
        <w:shd w:val="clear" w:color="auto" w:fill="FFFFFF"/>
        <w:spacing w:before="0" w:after="0"/>
        <w:jc w:val="both"/>
        <w:textAlignment w:val="baseline"/>
      </w:pPr>
      <w:proofErr w:type="gramStart"/>
      <w:r w:rsidRPr="00ED0FC8">
        <w:rPr>
          <w:bdr w:val="none" w:sz="0" w:space="0" w:color="auto" w:frame="1"/>
        </w:rPr>
        <w:t>г) муниципальными бюджетными, автономными учреждениями,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сельсовета муниципальных контрактов, в случаях, предусмотренных </w:t>
      </w:r>
      <w:hyperlink r:id="rId15" w:history="1">
        <w:r w:rsidRPr="00ED0FC8">
          <w:rPr>
            <w:rStyle w:val="a3"/>
            <w:rFonts w:eastAsia="Calibri"/>
            <w:color w:val="auto"/>
            <w:u w:val="none"/>
            <w:bdr w:val="none" w:sz="0" w:space="0" w:color="auto" w:frame="1"/>
          </w:rPr>
          <w:t>частью 6 статьи 15</w:t>
        </w:r>
      </w:hyperlink>
      <w:r w:rsidRPr="00ED0FC8">
        <w:rPr>
          <w:bdr w:val="none" w:sz="0" w:space="0" w:color="auto" w:frame="1"/>
        </w:rPr>
        <w:t> Федерального закона,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w:t>
      </w:r>
      <w:proofErr w:type="gramEnd"/>
      <w:r w:rsidRPr="00ED0FC8">
        <w:rPr>
          <w:bdr w:val="none" w:sz="0" w:space="0" w:color="auto" w:frame="1"/>
        </w:rPr>
        <w:t xml:space="preserve"> с бюджетным законодательством Российской Федерации.</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3.  </w:t>
      </w:r>
      <w:hyperlink r:id="rId16" w:history="1">
        <w:proofErr w:type="gramStart"/>
        <w:r w:rsidRPr="00ED0FC8">
          <w:rPr>
            <w:rStyle w:val="a3"/>
            <w:rFonts w:eastAsia="Calibri"/>
            <w:color w:val="auto"/>
            <w:u w:val="none"/>
            <w:bdr w:val="none" w:sz="0" w:space="0" w:color="auto" w:frame="1"/>
          </w:rPr>
          <w:t>Планы-графики</w:t>
        </w:r>
      </w:hyperlink>
      <w:r w:rsidRPr="00ED0FC8">
        <w:rPr>
          <w:bdr w:val="none" w:sz="0" w:space="0" w:color="auto" w:frame="1"/>
        </w:rPr>
        <w:t> закупок формируются заказчиками, указанными в </w:t>
      </w:r>
      <w:hyperlink r:id="rId17" w:anchor="Par2" w:history="1">
        <w:r w:rsidRPr="00ED0FC8">
          <w:rPr>
            <w:rStyle w:val="a3"/>
            <w:rFonts w:eastAsia="Calibri"/>
            <w:color w:val="auto"/>
            <w:u w:val="none"/>
            <w:bdr w:val="none" w:sz="0" w:space="0" w:color="auto" w:frame="1"/>
          </w:rPr>
          <w:t>пункте </w:t>
        </w:r>
      </w:hyperlink>
      <w:r w:rsidRPr="00ED0FC8">
        <w:rPr>
          <w:bdr w:val="none" w:sz="0" w:space="0" w:color="auto" w:frame="1"/>
        </w:rPr>
        <w:t>2 Порядка, ежегодно на очередной финансовый год в соответствии с планом закупок по форме, установленной постановлением Правительства Российской Федерации от 05 июня 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требованиях к форме плана-графика закупок товаров</w:t>
      </w:r>
      <w:proofErr w:type="gramEnd"/>
      <w:r w:rsidRPr="00ED0FC8">
        <w:rPr>
          <w:bdr w:val="none" w:sz="0" w:space="0" w:color="auto" w:frame="1"/>
        </w:rPr>
        <w:t>, работ, услуг» с учетом следующих положений:</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а) муниципальные заказчики в сроки, установленные главными распорядителями средств бюджета муниципального образования, но не позднее срока, установленного в </w:t>
      </w:r>
      <w:hyperlink r:id="rId18" w:anchor="Par2" w:history="1">
        <w:r w:rsidRPr="00ED0FC8">
          <w:rPr>
            <w:rStyle w:val="a3"/>
            <w:rFonts w:eastAsia="Calibri"/>
            <w:color w:val="auto"/>
            <w:u w:val="none"/>
            <w:bdr w:val="none" w:sz="0" w:space="0" w:color="auto" w:frame="1"/>
          </w:rPr>
          <w:t>пункте </w:t>
        </w:r>
      </w:hyperlink>
      <w:r w:rsidRPr="00ED0FC8">
        <w:rPr>
          <w:bdr w:val="none" w:sz="0" w:space="0" w:color="auto" w:frame="1"/>
        </w:rPr>
        <w:t>2 Порядка:</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формируют планы-графики закупок после внесения проекта решения о бюджете на очередной финансовый год и плановый период на рассмотрение Совета депутатов Чаинского сельского поселения;</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 xml:space="preserve"> 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б) заказчики, указанные в </w:t>
      </w:r>
      <w:hyperlink r:id="rId19" w:anchor="Par4" w:history="1">
        <w:r w:rsidRPr="00ED0FC8">
          <w:rPr>
            <w:rStyle w:val="a3"/>
            <w:rFonts w:eastAsia="Calibri"/>
            <w:color w:val="auto"/>
            <w:u w:val="none"/>
            <w:bdr w:val="none" w:sz="0" w:space="0" w:color="auto" w:frame="1"/>
          </w:rPr>
          <w:t>подпункте «б» пункта </w:t>
        </w:r>
      </w:hyperlink>
      <w:r w:rsidRPr="00ED0FC8">
        <w:rPr>
          <w:bdr w:val="none" w:sz="0" w:space="0" w:color="auto" w:frame="1"/>
        </w:rPr>
        <w:t>2 Порядка, в сроки, установленные органами, осуществляющими функции и полномочия их учредителя, но не позднее срока, установленного в </w:t>
      </w:r>
      <w:hyperlink r:id="rId20" w:anchor="Par2" w:history="1">
        <w:r w:rsidRPr="00ED0FC8">
          <w:rPr>
            <w:rStyle w:val="a3"/>
            <w:rFonts w:eastAsia="Calibri"/>
            <w:color w:val="auto"/>
            <w:u w:val="none"/>
            <w:bdr w:val="none" w:sz="0" w:space="0" w:color="auto" w:frame="1"/>
          </w:rPr>
          <w:t>пункте </w:t>
        </w:r>
      </w:hyperlink>
      <w:r w:rsidRPr="00ED0FC8">
        <w:rPr>
          <w:bdr w:val="none" w:sz="0" w:space="0" w:color="auto" w:frame="1"/>
        </w:rPr>
        <w:t>2 Порядка:</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формируют планы-графики закупок после внесения проекта решения о бюджете на очередной финансовый год и плановый период на рассмотрение Совета депутатов Чаинского сельского поселения;</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утверждают планы-графики закупок после их уточнения (при необходимости) и утверждения планов финансово-хозяйственной деятельности;</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в) заказчики, указанные в </w:t>
      </w:r>
      <w:hyperlink r:id="rId21" w:anchor="Par5" w:history="1">
        <w:r w:rsidRPr="00ED0FC8">
          <w:rPr>
            <w:rStyle w:val="a3"/>
            <w:rFonts w:eastAsia="Calibri"/>
            <w:color w:val="auto"/>
            <w:u w:val="none"/>
            <w:bdr w:val="none" w:sz="0" w:space="0" w:color="auto" w:frame="1"/>
          </w:rPr>
          <w:t>подпункте «в» пункта </w:t>
        </w:r>
      </w:hyperlink>
      <w:r w:rsidRPr="00ED0FC8">
        <w:rPr>
          <w:bdr w:val="none" w:sz="0" w:space="0" w:color="auto" w:frame="1"/>
        </w:rPr>
        <w:t>2 Порядка:</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формируют планы-графики закупок после внесения проекта решения о бюджете на очередной финансовый год и плановый период на рассмотрение Совета депутатов Чаинского сельского поселения;</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утверждают планы-графики закупок после их уточнения (при необходимости) и заключения соглашений о предоставлении субсидии;</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г) заказчики, указанные в </w:t>
      </w:r>
      <w:hyperlink r:id="rId22" w:anchor="Par6" w:history="1">
        <w:r w:rsidRPr="00ED0FC8">
          <w:rPr>
            <w:rStyle w:val="a3"/>
            <w:rFonts w:eastAsia="Calibri"/>
            <w:color w:val="auto"/>
            <w:u w:val="none"/>
            <w:bdr w:val="none" w:sz="0" w:space="0" w:color="auto" w:frame="1"/>
          </w:rPr>
          <w:t>подпункте «г» пункта </w:t>
        </w:r>
      </w:hyperlink>
      <w:r w:rsidRPr="00ED0FC8">
        <w:rPr>
          <w:bdr w:val="none" w:sz="0" w:space="0" w:color="auto" w:frame="1"/>
        </w:rPr>
        <w:t>2 Порядка:</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формируют планы-графики закупок после внесения проекта решения о бюджете на очередной финансовый год и плановый период на рассмотрение Совета депутатов Чаинского сельского поселения;</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органами местного самоуправления,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4. Формирование, утверждение и ведение планов-графиков закупок заказчиками, указанными в </w:t>
      </w:r>
      <w:hyperlink r:id="rId23" w:anchor="Par6" w:history="1">
        <w:r w:rsidRPr="00ED0FC8">
          <w:rPr>
            <w:rStyle w:val="a3"/>
            <w:rFonts w:eastAsia="Calibri"/>
            <w:color w:val="auto"/>
            <w:u w:val="none"/>
            <w:bdr w:val="none" w:sz="0" w:space="0" w:color="auto" w:frame="1"/>
          </w:rPr>
          <w:t>подпункте «г» пункта </w:t>
        </w:r>
      </w:hyperlink>
      <w:r w:rsidRPr="00ED0FC8">
        <w:rPr>
          <w:bdr w:val="none" w:sz="0" w:space="0" w:color="auto" w:frame="1"/>
        </w:rPr>
        <w:t>2 Порядка, осуществляется от лица соответствующих органов местного самоуправления, передавших этим заказчикам свои полномочия.</w:t>
      </w:r>
    </w:p>
    <w:p w:rsidR="00ED0FC8" w:rsidRPr="00ED0FC8" w:rsidRDefault="00ED0FC8" w:rsidP="00ED0FC8">
      <w:pPr>
        <w:pStyle w:val="a4"/>
        <w:shd w:val="clear" w:color="auto" w:fill="FFFFFF"/>
        <w:spacing w:before="0" w:after="0"/>
        <w:jc w:val="both"/>
        <w:textAlignment w:val="baseline"/>
        <w:rPr>
          <w:bdr w:val="none" w:sz="0" w:space="0" w:color="auto" w:frame="1"/>
        </w:rPr>
      </w:pPr>
      <w:r w:rsidRPr="00ED0FC8">
        <w:rPr>
          <w:bdr w:val="none" w:sz="0" w:space="0" w:color="auto" w:frame="1"/>
        </w:rPr>
        <w:t xml:space="preserve">5. </w:t>
      </w:r>
      <w:r w:rsidRPr="00ED0FC8">
        <w:rPr>
          <w:shd w:val="clear" w:color="auto" w:fill="FFFFFF"/>
        </w:rPr>
        <w:t>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24" w:anchor="block_242" w:history="1">
        <w:r w:rsidRPr="00ED0FC8">
          <w:rPr>
            <w:rStyle w:val="a3"/>
            <w:color w:val="auto"/>
            <w:u w:val="none"/>
            <w:shd w:val="clear" w:color="auto" w:fill="FFFFFF"/>
          </w:rPr>
          <w:t>частью 2 статьи 24</w:t>
        </w:r>
      </w:hyperlink>
      <w:r w:rsidRPr="00ED0FC8">
        <w:rPr>
          <w:shd w:val="clear" w:color="auto" w:fill="FFFFFF"/>
        </w:rPr>
        <w:t>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5" w:anchor="block_111" w:history="1">
        <w:r w:rsidRPr="00ED0FC8">
          <w:rPr>
            <w:rStyle w:val="a3"/>
            <w:color w:val="auto"/>
            <w:u w:val="none"/>
            <w:shd w:val="clear" w:color="auto" w:fill="FFFFFF"/>
          </w:rPr>
          <w:t>статьей 111</w:t>
        </w:r>
      </w:hyperlink>
      <w:r w:rsidRPr="00ED0FC8">
        <w:rPr>
          <w:shd w:val="clear" w:color="auto" w:fill="FFFFFF"/>
        </w:rPr>
        <w:t> Федерального закона.</w:t>
      </w:r>
      <w:r w:rsidRPr="00ED0FC8">
        <w:rPr>
          <w:bdr w:val="none" w:sz="0" w:space="0" w:color="auto" w:frame="1"/>
        </w:rPr>
        <w:t xml:space="preserve"> </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6. Закупки, не предусмотренные планами-графиками закупок, не могут быть осуществлены.</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7. В случае если определение поставщиков (подрядчиков, исполнителей) для заказчиков, указанных в </w:t>
      </w:r>
      <w:hyperlink r:id="rId26" w:anchor="Par2" w:history="1">
        <w:r w:rsidRPr="00ED0FC8">
          <w:rPr>
            <w:rStyle w:val="a3"/>
            <w:rFonts w:eastAsia="Calibri"/>
            <w:color w:val="auto"/>
            <w:u w:val="none"/>
            <w:bdr w:val="none" w:sz="0" w:space="0" w:color="auto" w:frame="1"/>
          </w:rPr>
          <w:t>пункте </w:t>
        </w:r>
      </w:hyperlink>
      <w:r w:rsidRPr="00ED0FC8">
        <w:rPr>
          <w:bdr w:val="none" w:sz="0" w:space="0" w:color="auto" w:frame="1"/>
        </w:rPr>
        <w:t>2 Порядка, осуществляется уполномоченным органом, определенным решением о создании такого уполномоченного органа и наделении его полномочиями в соответствии со </w:t>
      </w:r>
      <w:hyperlink r:id="rId27" w:history="1">
        <w:r w:rsidRPr="00ED0FC8">
          <w:rPr>
            <w:rStyle w:val="a3"/>
            <w:rFonts w:eastAsia="Calibri"/>
            <w:color w:val="auto"/>
            <w:u w:val="none"/>
            <w:bdr w:val="none" w:sz="0" w:space="0" w:color="auto" w:frame="1"/>
          </w:rPr>
          <w:t>статьей 26</w:t>
        </w:r>
      </w:hyperlink>
      <w:r w:rsidRPr="00ED0FC8">
        <w:rPr>
          <w:bdr w:val="none" w:sz="0" w:space="0" w:color="auto" w:frame="1"/>
        </w:rPr>
        <w:t>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 xml:space="preserve">8. </w:t>
      </w:r>
      <w:proofErr w:type="gramStart"/>
      <w:r w:rsidRPr="00ED0FC8">
        <w:rPr>
          <w:bdr w:val="none" w:sz="0" w:space="0" w:color="auto" w:frame="1"/>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законам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9. Информация, включаемая в план-график закупок, должна соответствовать показателям плана закупок, в том числе:</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ED0FC8" w:rsidRPr="00ED0FC8" w:rsidRDefault="00ED0FC8" w:rsidP="00ED0FC8">
      <w:pPr>
        <w:pStyle w:val="a4"/>
        <w:shd w:val="clear" w:color="auto" w:fill="FFFFFF"/>
        <w:spacing w:before="0" w:after="0"/>
        <w:jc w:val="both"/>
        <w:textAlignment w:val="baseline"/>
      </w:pPr>
      <w:proofErr w:type="gramStart"/>
      <w:r w:rsidRPr="00ED0FC8">
        <w:rPr>
          <w:bdr w:val="none" w:sz="0" w:space="0" w:color="auto" w:frame="1"/>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10. В случае если период осуществления закупки, включаемой в план-график закупок заказчиков, указанных в </w:t>
      </w:r>
      <w:hyperlink r:id="rId28" w:anchor="Par2" w:history="1">
        <w:r w:rsidRPr="00ED0FC8">
          <w:rPr>
            <w:rStyle w:val="a3"/>
            <w:rFonts w:eastAsia="Calibri"/>
            <w:color w:val="auto"/>
            <w:u w:val="none"/>
            <w:bdr w:val="none" w:sz="0" w:space="0" w:color="auto" w:frame="1"/>
          </w:rPr>
          <w:t>пункте </w:t>
        </w:r>
      </w:hyperlink>
      <w:r w:rsidRPr="00ED0FC8">
        <w:rPr>
          <w:bdr w:val="none" w:sz="0" w:space="0" w:color="auto" w:frame="1"/>
        </w:rPr>
        <w:t>2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11. Заказчики, указанные в </w:t>
      </w:r>
      <w:hyperlink r:id="rId29" w:anchor="Par2" w:history="1">
        <w:r w:rsidRPr="00ED0FC8">
          <w:rPr>
            <w:rStyle w:val="a3"/>
            <w:rFonts w:eastAsia="Calibri"/>
            <w:color w:val="auto"/>
            <w:u w:val="none"/>
            <w:bdr w:val="none" w:sz="0" w:space="0" w:color="auto" w:frame="1"/>
          </w:rPr>
          <w:t>пункте </w:t>
        </w:r>
      </w:hyperlink>
      <w:r w:rsidRPr="00ED0FC8">
        <w:rPr>
          <w:bdr w:val="none" w:sz="0" w:space="0" w:color="auto" w:frame="1"/>
        </w:rPr>
        <w:t>2 Порядка, ведут планы-графики закупок в соответствии с положениями Федерального закона и Порядка. Внесение изменений в планы-графики закупок осуществляется в случае внесения изменений в планы закупок, а также в случаях:</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а) изменения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ED0FC8" w:rsidRPr="00ED0FC8" w:rsidRDefault="00ED0FC8" w:rsidP="00ED0FC8">
      <w:pPr>
        <w:pStyle w:val="a4"/>
        <w:shd w:val="clear" w:color="auto" w:fill="FFFFFF"/>
        <w:spacing w:before="0" w:after="0"/>
        <w:jc w:val="both"/>
        <w:textAlignment w:val="baseline"/>
      </w:pPr>
      <w:proofErr w:type="gramStart"/>
      <w:r w:rsidRPr="00ED0FC8">
        <w:rPr>
          <w:bdr w:val="none" w:sz="0" w:space="0" w:color="auto" w:frame="1"/>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в) отмены заказчиком закупки, предусмотренной планом-графиком закупок;</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ED0FC8" w:rsidRPr="00ED0FC8" w:rsidRDefault="00ED0FC8" w:rsidP="00ED0FC8">
      <w:pPr>
        <w:pStyle w:val="a4"/>
        <w:shd w:val="clear" w:color="auto" w:fill="FFFFFF"/>
        <w:spacing w:before="0" w:after="0"/>
        <w:jc w:val="both"/>
        <w:textAlignment w:val="baseline"/>
      </w:pPr>
      <w:proofErr w:type="spellStart"/>
      <w:r w:rsidRPr="00ED0FC8">
        <w:rPr>
          <w:bdr w:val="none" w:sz="0" w:space="0" w:color="auto" w:frame="1"/>
        </w:rPr>
        <w:t>д</w:t>
      </w:r>
      <w:proofErr w:type="spellEnd"/>
      <w:r w:rsidRPr="00ED0FC8">
        <w:rPr>
          <w:bdr w:val="none" w:sz="0" w:space="0" w:color="auto" w:frame="1"/>
        </w:rPr>
        <w:t>) выдачи предписания органами контроля, определенными </w:t>
      </w:r>
      <w:hyperlink r:id="rId30" w:history="1">
        <w:r w:rsidRPr="00ED0FC8">
          <w:rPr>
            <w:rStyle w:val="a3"/>
            <w:rFonts w:eastAsia="Calibri"/>
            <w:color w:val="auto"/>
            <w:u w:val="none"/>
            <w:bdr w:val="none" w:sz="0" w:space="0" w:color="auto" w:frame="1"/>
          </w:rPr>
          <w:t>статьей 99</w:t>
        </w:r>
      </w:hyperlink>
      <w:r w:rsidRPr="00ED0FC8">
        <w:rPr>
          <w:bdr w:val="none" w:sz="0" w:space="0" w:color="auto" w:frame="1"/>
        </w:rPr>
        <w:t> Федерального закона, в том числе об аннулировании процедуры определения поставщиков (подрядчиков, исполнителей);</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е) реализации решения, принятого заказчиком по итогам обязательного общественного обсуждения закупки;</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ж) возникновения обстоятельств, предвидеть которые на дату утверждения плана-графика закупок было невозможно.</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12. В случае необходимости изменения сведений, содержащихся одновременно в плане закупок и в плане-графике закупок, изменения в план-график закупок вносятся после изменения плана закупок.</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 xml:space="preserve">13. </w:t>
      </w:r>
      <w:r w:rsidRPr="00ED0FC8">
        <w:rPr>
          <w:shd w:val="clear" w:color="auto" w:fill="FFFFFF"/>
        </w:rPr>
        <w:t xml:space="preserve"> Внесение изменений в план-график закупок по каждому объекту закупки может осуществляться не </w:t>
      </w:r>
      <w:proofErr w:type="gramStart"/>
      <w:r w:rsidRPr="00ED0FC8">
        <w:rPr>
          <w:shd w:val="clear" w:color="auto" w:fill="FFFFFF"/>
        </w:rPr>
        <w:t>позднее</w:t>
      </w:r>
      <w:proofErr w:type="gramEnd"/>
      <w:r w:rsidRPr="00ED0FC8">
        <w:rPr>
          <w:shd w:val="clear" w:color="auto" w:fill="FFFFFF"/>
        </w:rPr>
        <w:t xml:space="preserve">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r:id="rId31" w:anchor="block_1010" w:history="1">
        <w:r w:rsidRPr="00ED0FC8">
          <w:rPr>
            <w:rStyle w:val="a3"/>
            <w:color w:val="auto"/>
            <w:u w:val="none"/>
            <w:shd w:val="clear" w:color="auto" w:fill="FFFFFF"/>
          </w:rPr>
          <w:t xml:space="preserve">пунктах </w:t>
        </w:r>
      </w:hyperlink>
      <w:r w:rsidRPr="00ED0FC8">
        <w:t>14, 14.1,14,2</w:t>
      </w:r>
      <w:r w:rsidRPr="00ED0FC8">
        <w:rPr>
          <w:shd w:val="clear" w:color="auto" w:fill="FFFFFF"/>
        </w:rPr>
        <w:t> Порядка, но не ранее размещения внесенных изменений в единой информационной системе в сфере закупок в соответствии с </w:t>
      </w:r>
      <w:hyperlink r:id="rId32" w:anchor="block_2115" w:history="1">
        <w:r w:rsidRPr="00ED0FC8">
          <w:rPr>
            <w:rStyle w:val="a3"/>
            <w:color w:val="auto"/>
            <w:u w:val="none"/>
            <w:shd w:val="clear" w:color="auto" w:fill="FFFFFF"/>
          </w:rPr>
          <w:t>частью 15 статьи 21</w:t>
        </w:r>
      </w:hyperlink>
      <w:r w:rsidRPr="00ED0FC8">
        <w:rPr>
          <w:shd w:val="clear" w:color="auto" w:fill="FFFFFF"/>
        </w:rPr>
        <w:t> Федерального закона.</w:t>
      </w:r>
    </w:p>
    <w:p w:rsidR="00ED0FC8" w:rsidRPr="00ED0FC8" w:rsidRDefault="00ED0FC8" w:rsidP="00ED0FC8">
      <w:pPr>
        <w:pStyle w:val="a4"/>
        <w:shd w:val="clear" w:color="auto" w:fill="FFFFFF"/>
        <w:spacing w:before="0" w:after="0"/>
        <w:jc w:val="both"/>
        <w:textAlignment w:val="baseline"/>
        <w:rPr>
          <w:shd w:val="clear" w:color="auto" w:fill="FFFFFF"/>
        </w:rPr>
      </w:pPr>
      <w:r w:rsidRPr="00ED0FC8">
        <w:rPr>
          <w:bdr w:val="none" w:sz="0" w:space="0" w:color="auto" w:frame="1"/>
        </w:rPr>
        <w:t xml:space="preserve">14. </w:t>
      </w:r>
      <w:proofErr w:type="gramStart"/>
      <w:r w:rsidRPr="00ED0FC8">
        <w:rPr>
          <w:shd w:val="clear" w:color="auto" w:fill="FFFFFF"/>
        </w:rPr>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33" w:anchor="block_82" w:history="1">
        <w:r w:rsidRPr="00ED0FC8">
          <w:rPr>
            <w:rStyle w:val="a3"/>
            <w:color w:val="auto"/>
            <w:u w:val="none"/>
            <w:shd w:val="clear" w:color="auto" w:fill="FFFFFF"/>
          </w:rPr>
          <w:t>статьей 82</w:t>
        </w:r>
      </w:hyperlink>
      <w:r w:rsidRPr="00ED0FC8">
        <w:rPr>
          <w:shd w:val="clear" w:color="auto" w:fill="FFFFFF"/>
        </w:rPr>
        <w:t>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4" w:anchor="block_9319" w:history="1">
        <w:r w:rsidRPr="00ED0FC8">
          <w:rPr>
            <w:rStyle w:val="a3"/>
            <w:color w:val="auto"/>
            <w:u w:val="none"/>
            <w:shd w:val="clear" w:color="auto" w:fill="FFFFFF"/>
          </w:rPr>
          <w:t>пунктом 9 части</w:t>
        </w:r>
        <w:proofErr w:type="gramEnd"/>
        <w:r w:rsidRPr="00ED0FC8">
          <w:rPr>
            <w:rStyle w:val="a3"/>
            <w:color w:val="auto"/>
            <w:u w:val="none"/>
            <w:shd w:val="clear" w:color="auto" w:fill="FFFFFF"/>
          </w:rPr>
          <w:t xml:space="preserve"> 1 статьи 93</w:t>
        </w:r>
      </w:hyperlink>
      <w:r w:rsidRPr="00ED0FC8">
        <w:rPr>
          <w:shd w:val="clear" w:color="auto" w:fill="FFFFFF"/>
        </w:rPr>
        <w:t> Федерального закона - в день заключения контракта.</w:t>
      </w:r>
    </w:p>
    <w:p w:rsidR="00ED0FC8" w:rsidRPr="00ED0FC8" w:rsidRDefault="00ED0FC8" w:rsidP="00ED0FC8">
      <w:pPr>
        <w:pStyle w:val="a4"/>
        <w:shd w:val="clear" w:color="auto" w:fill="FFFFFF"/>
        <w:spacing w:before="0" w:after="0"/>
        <w:jc w:val="both"/>
        <w:textAlignment w:val="baseline"/>
        <w:rPr>
          <w:shd w:val="clear" w:color="auto" w:fill="FFFFFF"/>
        </w:rPr>
      </w:pPr>
      <w:r w:rsidRPr="00ED0FC8">
        <w:rPr>
          <w:shd w:val="clear" w:color="auto" w:fill="FFFFFF"/>
        </w:rPr>
        <w:t> 14.1</w:t>
      </w:r>
      <w:proofErr w:type="gramStart"/>
      <w:r w:rsidRPr="00ED0FC8">
        <w:rPr>
          <w:shd w:val="clear" w:color="auto" w:fill="FFFFFF"/>
        </w:rPr>
        <w:t xml:space="preserve"> В</w:t>
      </w:r>
      <w:proofErr w:type="gramEnd"/>
      <w:r w:rsidRPr="00ED0FC8">
        <w:rPr>
          <w:shd w:val="clear" w:color="auto" w:fill="FFFFFF"/>
        </w:rPr>
        <w:t xml:space="preserve"> случае осуществления закупок в соответствии с </w:t>
      </w:r>
      <w:hyperlink r:id="rId35" w:anchor="block_552" w:history="1">
        <w:r w:rsidRPr="00ED0FC8">
          <w:rPr>
            <w:rStyle w:val="a3"/>
            <w:color w:val="auto"/>
            <w:u w:val="none"/>
            <w:shd w:val="clear" w:color="auto" w:fill="FFFFFF"/>
          </w:rPr>
          <w:t>частями 2</w:t>
        </w:r>
      </w:hyperlink>
      <w:r w:rsidRPr="00ED0FC8">
        <w:rPr>
          <w:shd w:val="clear" w:color="auto" w:fill="FFFFFF"/>
        </w:rPr>
        <w:t>, </w:t>
      </w:r>
      <w:hyperlink r:id="rId36" w:anchor="block_554" w:history="1">
        <w:r w:rsidRPr="00ED0FC8">
          <w:rPr>
            <w:rStyle w:val="a3"/>
            <w:color w:val="auto"/>
            <w:u w:val="none"/>
            <w:shd w:val="clear" w:color="auto" w:fill="FFFFFF"/>
          </w:rPr>
          <w:t>4 - 6 статьи 55</w:t>
        </w:r>
      </w:hyperlink>
      <w:r w:rsidRPr="00ED0FC8">
        <w:rPr>
          <w:shd w:val="clear" w:color="auto" w:fill="FFFFFF"/>
        </w:rPr>
        <w:t>, </w:t>
      </w:r>
      <w:hyperlink r:id="rId37" w:anchor="block_55014" w:history="1">
        <w:r w:rsidRPr="00ED0FC8">
          <w:rPr>
            <w:rStyle w:val="a3"/>
            <w:color w:val="auto"/>
            <w:u w:val="none"/>
            <w:shd w:val="clear" w:color="auto" w:fill="FFFFFF"/>
          </w:rPr>
          <w:t>частью 4 статьи 55.1</w:t>
        </w:r>
      </w:hyperlink>
      <w:r w:rsidRPr="00ED0FC8">
        <w:rPr>
          <w:shd w:val="clear" w:color="auto" w:fill="FFFFFF"/>
        </w:rPr>
        <w:t>, </w:t>
      </w:r>
      <w:hyperlink r:id="rId38" w:anchor="block_7140" w:history="1">
        <w:r w:rsidRPr="00ED0FC8">
          <w:rPr>
            <w:rStyle w:val="a3"/>
            <w:color w:val="auto"/>
            <w:u w:val="none"/>
            <w:shd w:val="clear" w:color="auto" w:fill="FFFFFF"/>
          </w:rPr>
          <w:t>частью 4 статьи 71</w:t>
        </w:r>
      </w:hyperlink>
      <w:r w:rsidRPr="00ED0FC8">
        <w:rPr>
          <w:shd w:val="clear" w:color="auto" w:fill="FFFFFF"/>
        </w:rPr>
        <w:t>, </w:t>
      </w:r>
      <w:hyperlink r:id="rId39" w:anchor="block_794" w:history="1">
        <w:r w:rsidRPr="00ED0FC8">
          <w:rPr>
            <w:rStyle w:val="a3"/>
            <w:color w:val="auto"/>
            <w:u w:val="none"/>
            <w:shd w:val="clear" w:color="auto" w:fill="FFFFFF"/>
          </w:rPr>
          <w:t>частью 4 статьи 79</w:t>
        </w:r>
      </w:hyperlink>
      <w:r w:rsidRPr="00ED0FC8">
        <w:rPr>
          <w:shd w:val="clear" w:color="auto" w:fill="FFFFFF"/>
        </w:rPr>
        <w:t>, </w:t>
      </w:r>
      <w:hyperlink r:id="rId40" w:anchor="block_82602" w:history="1">
        <w:r w:rsidRPr="00ED0FC8">
          <w:rPr>
            <w:rStyle w:val="a3"/>
            <w:color w:val="auto"/>
            <w:u w:val="none"/>
            <w:shd w:val="clear" w:color="auto" w:fill="FFFFFF"/>
          </w:rPr>
          <w:t>частью 2 статьи 82.6</w:t>
        </w:r>
      </w:hyperlink>
      <w:r w:rsidRPr="00ED0FC8">
        <w:rPr>
          <w:shd w:val="clear" w:color="auto" w:fill="FFFFFF"/>
        </w:rPr>
        <w:t>, </w:t>
      </w:r>
      <w:hyperlink r:id="rId41" w:anchor="block_8319" w:history="1">
        <w:r w:rsidRPr="00ED0FC8">
          <w:rPr>
            <w:rStyle w:val="a3"/>
            <w:color w:val="auto"/>
            <w:u w:val="none"/>
            <w:shd w:val="clear" w:color="auto" w:fill="FFFFFF"/>
          </w:rPr>
          <w:t>частью 19 статьи 83</w:t>
        </w:r>
      </w:hyperlink>
      <w:r w:rsidRPr="00ED0FC8">
        <w:rPr>
          <w:shd w:val="clear" w:color="auto" w:fill="FFFFFF"/>
        </w:rPr>
        <w:t>, </w:t>
      </w:r>
      <w:hyperlink r:id="rId42" w:anchor="block_83127" w:history="1">
        <w:r w:rsidRPr="00ED0FC8">
          <w:rPr>
            <w:rStyle w:val="a3"/>
            <w:color w:val="auto"/>
            <w:u w:val="none"/>
            <w:shd w:val="clear" w:color="auto" w:fill="FFFFFF"/>
          </w:rPr>
          <w:t>частью 27 статьи 83.1</w:t>
        </w:r>
      </w:hyperlink>
      <w:r w:rsidRPr="00ED0FC8">
        <w:rPr>
          <w:shd w:val="clear" w:color="auto" w:fill="FFFFFF"/>
        </w:rPr>
        <w:t> и </w:t>
      </w:r>
      <w:hyperlink r:id="rId43" w:anchor="block_931" w:history="1">
        <w:r w:rsidRPr="00ED0FC8">
          <w:rPr>
            <w:rStyle w:val="a3"/>
            <w:color w:val="auto"/>
            <w:u w:val="none"/>
            <w:shd w:val="clear" w:color="auto" w:fill="FFFFFF"/>
          </w:rPr>
          <w:t>частью 1 статьи 93</w:t>
        </w:r>
      </w:hyperlink>
      <w:r w:rsidRPr="00ED0FC8">
        <w:rPr>
          <w:shd w:val="clear" w:color="auto" w:fill="FFFFFF"/>
        </w:rPr>
        <w:t> Федерального закона, за исключением случая, указанного в </w:t>
      </w:r>
      <w:hyperlink r:id="rId44" w:anchor="block_1010" w:history="1">
        <w:r w:rsidRPr="00ED0FC8">
          <w:rPr>
            <w:rStyle w:val="a3"/>
            <w:color w:val="auto"/>
            <w:u w:val="none"/>
            <w:shd w:val="clear" w:color="auto" w:fill="FFFFFF"/>
          </w:rPr>
          <w:t xml:space="preserve">пункте </w:t>
        </w:r>
      </w:hyperlink>
      <w:r w:rsidRPr="00ED0FC8">
        <w:t>14</w:t>
      </w:r>
      <w:r w:rsidRPr="00ED0FC8">
        <w:rPr>
          <w:shd w:val="clear" w:color="auto" w:fill="FFFFFF"/>
        </w:rPr>
        <w:t xml:space="preserve"> Порядка, внесение изменений в план-график закупок по каждому такому объекту закупки может осуществляться не </w:t>
      </w:r>
      <w:proofErr w:type="gramStart"/>
      <w:r w:rsidRPr="00ED0FC8">
        <w:rPr>
          <w:shd w:val="clear" w:color="auto" w:fill="FFFFFF"/>
        </w:rPr>
        <w:t>позднее</w:t>
      </w:r>
      <w:proofErr w:type="gramEnd"/>
      <w:r w:rsidRPr="00ED0FC8">
        <w:rPr>
          <w:shd w:val="clear" w:color="auto" w:fill="FFFFFF"/>
        </w:rPr>
        <w:t xml:space="preserve">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D0FC8" w:rsidRPr="00ED0FC8" w:rsidRDefault="00ED0FC8" w:rsidP="00ED0FC8">
      <w:pPr>
        <w:pStyle w:val="a4"/>
        <w:shd w:val="clear" w:color="auto" w:fill="FFFFFF"/>
        <w:spacing w:before="0" w:after="0"/>
        <w:jc w:val="both"/>
        <w:textAlignment w:val="baseline"/>
        <w:rPr>
          <w:bdr w:val="none" w:sz="0" w:space="0" w:color="auto" w:frame="1"/>
        </w:rPr>
      </w:pPr>
      <w:r w:rsidRPr="00ED0FC8">
        <w:rPr>
          <w:shd w:val="clear" w:color="auto" w:fill="FFFFFF"/>
        </w:rPr>
        <w:t> 14.2</w:t>
      </w:r>
      <w:proofErr w:type="gramStart"/>
      <w:r w:rsidRPr="00ED0FC8">
        <w:rPr>
          <w:shd w:val="clear" w:color="auto" w:fill="FFFFFF"/>
        </w:rPr>
        <w:t xml:space="preserve"> В</w:t>
      </w:r>
      <w:proofErr w:type="gramEnd"/>
      <w:r w:rsidRPr="00ED0FC8">
        <w:rPr>
          <w:shd w:val="clear" w:color="auto" w:fill="FFFFFF"/>
        </w:rPr>
        <w:t xml:space="preserve"> случае если в соответствии с </w:t>
      </w:r>
      <w:hyperlink r:id="rId45" w:history="1">
        <w:r w:rsidRPr="00ED0FC8">
          <w:rPr>
            <w:rStyle w:val="a3"/>
            <w:color w:val="auto"/>
            <w:u w:val="none"/>
            <w:shd w:val="clear" w:color="auto" w:fill="FFFFFF"/>
          </w:rPr>
          <w:t>Федеральным законом</w:t>
        </w:r>
      </w:hyperlink>
      <w:r w:rsidRPr="00ED0FC8">
        <w:rPr>
          <w:shd w:val="clear" w:color="auto" w:fill="FFFFFF"/>
        </w:rPr>
        <w:t>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15. План-график закупок содержит приложения, содержащие обоснования в отношении каждого объекта закупки, подготовленные в порядке, установленном </w:t>
      </w:r>
      <w:hyperlink r:id="rId46" w:history="1">
        <w:r w:rsidRPr="00ED0FC8">
          <w:rPr>
            <w:rStyle w:val="a3"/>
            <w:rFonts w:eastAsia="Calibri"/>
            <w:color w:val="auto"/>
            <w:u w:val="none"/>
            <w:bdr w:val="none" w:sz="0" w:space="0" w:color="auto" w:frame="1"/>
          </w:rPr>
          <w:t>постановлением</w:t>
        </w:r>
      </w:hyperlink>
      <w:r w:rsidRPr="00ED0FC8">
        <w:rPr>
          <w:bdr w:val="none" w:sz="0" w:space="0" w:color="auto" w:frame="1"/>
        </w:rPr>
        <w:t> Правительства Российской Федерации от 05 июня 2015 № 555 «Об установлении порядка обоснования закупок товаров, работ, услуг для обеспечения государственных и муниципальных нужд и форм такого обоснования», в том числе:</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 xml:space="preserve">обоснование начальной (максимальной) цены контракта или цены контракта, заключаемого с единственным поставщиком (подрядчиком, исполнителем), </w:t>
      </w:r>
      <w:proofErr w:type="gramStart"/>
      <w:r w:rsidRPr="00ED0FC8">
        <w:rPr>
          <w:bdr w:val="none" w:sz="0" w:space="0" w:color="auto" w:frame="1"/>
        </w:rPr>
        <w:t>определяемых</w:t>
      </w:r>
      <w:proofErr w:type="gramEnd"/>
      <w:r w:rsidRPr="00ED0FC8">
        <w:rPr>
          <w:bdr w:val="none" w:sz="0" w:space="0" w:color="auto" w:frame="1"/>
        </w:rPr>
        <w:t xml:space="preserve"> в соответствии со </w:t>
      </w:r>
      <w:hyperlink r:id="rId47" w:history="1">
        <w:r w:rsidRPr="00ED0FC8">
          <w:rPr>
            <w:rStyle w:val="a3"/>
            <w:rFonts w:eastAsia="Calibri"/>
            <w:color w:val="auto"/>
            <w:u w:val="none"/>
            <w:bdr w:val="none" w:sz="0" w:space="0" w:color="auto" w:frame="1"/>
          </w:rPr>
          <w:t>статьей 22</w:t>
        </w:r>
      </w:hyperlink>
      <w:r w:rsidRPr="00ED0FC8">
        <w:rPr>
          <w:bdr w:val="none" w:sz="0" w:space="0" w:color="auto" w:frame="1"/>
        </w:rPr>
        <w:t> Федерального закона;</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обоснование способа определения поставщика (подрядчика, исполнителя) в соответствии с </w:t>
      </w:r>
      <w:hyperlink r:id="rId48" w:history="1">
        <w:r w:rsidRPr="00ED0FC8">
          <w:rPr>
            <w:rStyle w:val="a3"/>
            <w:rFonts w:eastAsia="Calibri"/>
            <w:color w:val="auto"/>
            <w:u w:val="none"/>
            <w:bdr w:val="none" w:sz="0" w:space="0" w:color="auto" w:frame="1"/>
          </w:rPr>
          <w:t>главой 3</w:t>
        </w:r>
      </w:hyperlink>
      <w:r w:rsidRPr="00ED0FC8">
        <w:rPr>
          <w:bdr w:val="none" w:sz="0" w:space="0" w:color="auto" w:frame="1"/>
        </w:rPr>
        <w:t> Закона о контрактной системе, в том числе дополнительные требования к участникам закупки (при наличии таких требований), установленные в соответствии с </w:t>
      </w:r>
      <w:hyperlink r:id="rId49" w:history="1">
        <w:r w:rsidRPr="00ED0FC8">
          <w:rPr>
            <w:rStyle w:val="a3"/>
            <w:rFonts w:eastAsia="Calibri"/>
            <w:color w:val="auto"/>
            <w:u w:val="none"/>
            <w:bdr w:val="none" w:sz="0" w:space="0" w:color="auto" w:frame="1"/>
          </w:rPr>
          <w:t>частью 2 статьи 31</w:t>
        </w:r>
      </w:hyperlink>
      <w:r w:rsidRPr="00ED0FC8">
        <w:rPr>
          <w:bdr w:val="none" w:sz="0" w:space="0" w:color="auto" w:frame="1"/>
        </w:rPr>
        <w:t> Федерального закона.</w:t>
      </w:r>
    </w:p>
    <w:p w:rsidR="00ED0FC8" w:rsidRPr="00ED0FC8" w:rsidRDefault="00ED0FC8" w:rsidP="00ED0FC8">
      <w:pPr>
        <w:pStyle w:val="a4"/>
        <w:shd w:val="clear" w:color="auto" w:fill="FFFFFF"/>
        <w:spacing w:before="0" w:after="0"/>
        <w:jc w:val="both"/>
        <w:textAlignment w:val="baseline"/>
      </w:pPr>
      <w:r w:rsidRPr="00ED0FC8">
        <w:rPr>
          <w:bdr w:val="none" w:sz="0" w:space="0" w:color="auto" w:frame="1"/>
        </w:rPr>
        <w:t xml:space="preserve">16. </w:t>
      </w:r>
      <w:proofErr w:type="gramStart"/>
      <w:r w:rsidRPr="00ED0FC8">
        <w:rPr>
          <w:bdr w:val="none" w:sz="0" w:space="0" w:color="auto" w:frame="1"/>
        </w:rPr>
        <w:t>Утвержденный заказчиком план-график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ED0FC8">
        <w:rPr>
          <w:bdr w:val="none" w:sz="0" w:space="0" w:color="auto" w:frame="1"/>
        </w:rPr>
        <w:t>www.zakupki.gov.ru</w:t>
      </w:r>
      <w:proofErr w:type="spellEnd"/>
      <w:r w:rsidRPr="00ED0FC8">
        <w:rPr>
          <w:bdr w:val="none" w:sz="0" w:space="0" w:color="auto" w:frame="1"/>
        </w:rPr>
        <w:t>) в течение трех рабочих дней со дня утверждения или изменения</w:t>
      </w:r>
      <w:proofErr w:type="gramEnd"/>
      <w:r w:rsidRPr="00ED0FC8">
        <w:rPr>
          <w:bdr w:val="none" w:sz="0" w:space="0" w:color="auto" w:frame="1"/>
        </w:rPr>
        <w:t xml:space="preserve"> плана-графика закупок, за исключением сведений, составляющих государственную тайну.</w:t>
      </w:r>
    </w:p>
    <w:p w:rsidR="00ED0FC8" w:rsidRPr="00ED0FC8" w:rsidRDefault="00ED0FC8" w:rsidP="00ED0FC8">
      <w:pPr>
        <w:shd w:val="clear" w:color="auto" w:fill="FFFFFF"/>
        <w:jc w:val="both"/>
        <w:rPr>
          <w:rFonts w:ascii="Times New Roman" w:hAnsi="Times New Roman" w:cs="Times New Roman"/>
          <w:sz w:val="24"/>
          <w:szCs w:val="24"/>
        </w:rPr>
      </w:pPr>
    </w:p>
    <w:p w:rsidR="00ED0FC8" w:rsidRPr="00ED0FC8" w:rsidRDefault="00ED0FC8" w:rsidP="00ED0FC8">
      <w:pPr>
        <w:shd w:val="clear" w:color="auto" w:fill="FFFFFF"/>
        <w:jc w:val="both"/>
        <w:rPr>
          <w:rFonts w:ascii="Times New Roman" w:hAnsi="Times New Roman" w:cs="Times New Roman"/>
          <w:sz w:val="24"/>
          <w:szCs w:val="24"/>
        </w:rPr>
      </w:pPr>
    </w:p>
    <w:p w:rsidR="00ED0FC8" w:rsidRPr="00ED0FC8" w:rsidRDefault="00ED0FC8" w:rsidP="00ED0FC8">
      <w:pPr>
        <w:rPr>
          <w:rFonts w:ascii="Times New Roman" w:hAnsi="Times New Roman" w:cs="Times New Roman"/>
          <w:sz w:val="24"/>
          <w:szCs w:val="24"/>
          <w:lang w:eastAsia="ar-SA"/>
        </w:rPr>
      </w:pPr>
    </w:p>
    <w:p w:rsidR="00A113D8" w:rsidRPr="00ED0FC8" w:rsidRDefault="00A113D8">
      <w:pPr>
        <w:rPr>
          <w:rFonts w:ascii="Times New Roman" w:hAnsi="Times New Roman" w:cs="Times New Roman"/>
          <w:sz w:val="24"/>
          <w:szCs w:val="24"/>
        </w:rPr>
      </w:pPr>
    </w:p>
    <w:sectPr w:rsidR="00A113D8" w:rsidRPr="00ED0FC8" w:rsidSect="00B12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D0FC8"/>
    <w:rsid w:val="003C386C"/>
    <w:rsid w:val="00A113D8"/>
    <w:rsid w:val="00B1216E"/>
    <w:rsid w:val="00ED0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0FC8"/>
    <w:rPr>
      <w:color w:val="0000FF"/>
      <w:u w:val="single"/>
    </w:rPr>
  </w:style>
  <w:style w:type="paragraph" w:styleId="HTML">
    <w:name w:val="HTML Preformatted"/>
    <w:basedOn w:val="a"/>
    <w:link w:val="HTML0"/>
    <w:uiPriority w:val="99"/>
    <w:unhideWhenUsed/>
    <w:rsid w:val="00ED0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ED0FC8"/>
    <w:rPr>
      <w:rFonts w:ascii="Courier New" w:eastAsia="Calibri" w:hAnsi="Courier New" w:cs="Courier New"/>
      <w:sz w:val="20"/>
      <w:szCs w:val="20"/>
    </w:rPr>
  </w:style>
  <w:style w:type="paragraph" w:styleId="a4">
    <w:name w:val="Normal (Web)"/>
    <w:basedOn w:val="a"/>
    <w:uiPriority w:val="99"/>
    <w:semiHidden/>
    <w:unhideWhenUsed/>
    <w:rsid w:val="00ED0FC8"/>
    <w:pPr>
      <w:spacing w:before="150" w:after="15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ED0FC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
    <w:uiPriority w:val="99"/>
    <w:rsid w:val="00ED0FC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ED0F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62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3587ACE950290D02C5536C12EF715E3C04B6689C458917AC475F490183E20A81A84EFDlCRFH" TargetMode="External"/><Relationship Id="rId18" Type="http://schemas.openxmlformats.org/officeDocument/2006/relationships/hyperlink" Target="http://tal-alt.ru/index.php/421-staroperunovo-postanovleniya-administratsii/5129-postanovlenie-ot-09-10-2017-g-36-ob-utverzhdenii-poryadka-formirovaniya-utverzhdeniya-i-vedeniya-plana-zakupok-tovarov-rabot-uslug-i-poryadka-formirovaniya-utverzhdeniya-i-vedeniya-plana-grafika-zakupok-tovarov-rabot-uslug-dlya-obespecheniya-nuzhd-munitsipalnogo-obrazovaniya-staroperunovskij-selsovet-talmenskogo-rajona" TargetMode="External"/><Relationship Id="rId26" Type="http://schemas.openxmlformats.org/officeDocument/2006/relationships/hyperlink" Target="http://tal-alt.ru/index.php/421-staroperunovo-postanovleniya-administratsii/5129-postanovlenie-ot-09-10-2017-g-36-ob-utverzhdenii-poryadka-formirovaniya-utverzhdeniya-i-vedeniya-plana-zakupok-tovarov-rabot-uslug-i-poryadka-formirovaniya-utverzhdeniya-i-vedeniya-plana-grafika-zakupok-tovarov-rabot-uslug-dlya-obespecheniya-nuzhd-munitsipalnogo-obrazovaniya-staroperunovskij-selsovet-talmenskogo-rajona" TargetMode="External"/><Relationship Id="rId39" Type="http://schemas.openxmlformats.org/officeDocument/2006/relationships/hyperlink" Target="http://base.garant.ru/70353464/daf75cc17d0d1b8b796480bc59f740b8/" TargetMode="External"/><Relationship Id="rId3" Type="http://schemas.openxmlformats.org/officeDocument/2006/relationships/webSettings" Target="webSettings.xml"/><Relationship Id="rId21" Type="http://schemas.openxmlformats.org/officeDocument/2006/relationships/hyperlink" Target="http://tal-alt.ru/index.php/421-staroperunovo-postanovleniya-administratsii/5129-postanovlenie-ot-09-10-2017-g-36-ob-utverzhdenii-poryadka-formirovaniya-utverzhdeniya-i-vedeniya-plana-zakupok-tovarov-rabot-uslug-i-poryadka-formirovaniya-utverzhdeniya-i-vedeniya-plana-grafika-zakupok-tovarov-rabot-uslug-dlya-obespecheniya-nuzhd-munitsipalnogo-obrazovaniya-staroperunovskij-selsovet-talmenskogo-rajona" TargetMode="External"/><Relationship Id="rId34" Type="http://schemas.openxmlformats.org/officeDocument/2006/relationships/hyperlink" Target="http://base.garant.ru/70353464/daf75cc17d0d1b8b796480bc59f740b8/" TargetMode="External"/><Relationship Id="rId42" Type="http://schemas.openxmlformats.org/officeDocument/2006/relationships/hyperlink" Target="http://base.garant.ru/70353464/daf75cc17d0d1b8b796480bc59f740b8/" TargetMode="External"/><Relationship Id="rId47" Type="http://schemas.openxmlformats.org/officeDocument/2006/relationships/hyperlink" Target="consultantplus://offline/ref=D53587ACE950290D02C5536C12EF715E3C04B6689C458917AC475F490183E20A81A84EF5CDF42D2Fl5RFH" TargetMode="External"/><Relationship Id="rId50" Type="http://schemas.openxmlformats.org/officeDocument/2006/relationships/fontTable" Target="fontTable.xml"/><Relationship Id="rId7" Type="http://schemas.openxmlformats.org/officeDocument/2006/relationships/hyperlink" Target="http://padany.ru/mwadmin/mlib/mateditor.html" TargetMode="External"/><Relationship Id="rId12" Type="http://schemas.openxmlformats.org/officeDocument/2006/relationships/hyperlink" Target="consultantplus://offline/ref=D53587ACE950290D02C5536C12EF715E3C04B6689C458917AC475F490183E20A81A84EF5CDF62F2Fl5R4H" TargetMode="External"/><Relationship Id="rId17" Type="http://schemas.openxmlformats.org/officeDocument/2006/relationships/hyperlink" Target="http://tal-alt.ru/index.php/421-staroperunovo-postanovleniya-administratsii/5129-postanovlenie-ot-09-10-2017-g-36-ob-utverzhdenii-poryadka-formirovaniya-utverzhdeniya-i-vedeniya-plana-zakupok-tovarov-rabot-uslug-i-poryadka-formirovaniya-utverzhdeniya-i-vedeniya-plana-grafika-zakupok-tovarov-rabot-uslug-dlya-obespecheniya-nuzhd-munitsipalnogo-obrazovaniya-staroperunovskij-selsovet-talmenskogo-rajona" TargetMode="External"/><Relationship Id="rId25" Type="http://schemas.openxmlformats.org/officeDocument/2006/relationships/hyperlink" Target="http://base.garant.ru/70353464/ee9753586947f35135b65aed7a30547c/" TargetMode="External"/><Relationship Id="rId33" Type="http://schemas.openxmlformats.org/officeDocument/2006/relationships/hyperlink" Target="http://base.garant.ru/70353464/daf75cc17d0d1b8b796480bc59f740b8/" TargetMode="External"/><Relationship Id="rId38" Type="http://schemas.openxmlformats.org/officeDocument/2006/relationships/hyperlink" Target="http://base.garant.ru/70353464/daf75cc17d0d1b8b796480bc59f740b8/" TargetMode="External"/><Relationship Id="rId46" Type="http://schemas.openxmlformats.org/officeDocument/2006/relationships/hyperlink" Target="consultantplus://offline/ref=D53587ACE950290D02C5536C12EF715E3F0DB06E95468917AC475F4901l8R3H" TargetMode="External"/><Relationship Id="rId2" Type="http://schemas.openxmlformats.org/officeDocument/2006/relationships/settings" Target="settings.xml"/><Relationship Id="rId16" Type="http://schemas.openxmlformats.org/officeDocument/2006/relationships/hyperlink" Target="consultantplus://offline/ref=D53587ACE950290D02C5536C12EF715E3C04B26899438917AC475F490183E20A81A84EF5CDF42C2Dl5R6H" TargetMode="External"/><Relationship Id="rId20" Type="http://schemas.openxmlformats.org/officeDocument/2006/relationships/hyperlink" Target="http://tal-alt.ru/index.php/421-staroperunovo-postanovleniya-administratsii/5129-postanovlenie-ot-09-10-2017-g-36-ob-utverzhdenii-poryadka-formirovaniya-utverzhdeniya-i-vedeniya-plana-zakupok-tovarov-rabot-uslug-i-poryadka-formirovaniya-utverzhdeniya-i-vedeniya-plana-grafika-zakupok-tovarov-rabot-uslug-dlya-obespecheniya-nuzhd-munitsipalnogo-obrazovaniya-staroperunovskij-selsovet-talmenskogo-rajona" TargetMode="External"/><Relationship Id="rId29" Type="http://schemas.openxmlformats.org/officeDocument/2006/relationships/hyperlink" Target="http://tal-alt.ru/index.php/421-staroperunovo-postanovleniya-administratsii/5129-postanovlenie-ot-09-10-2017-g-36-ob-utverzhdenii-poryadka-formirovaniya-utverzhdeniya-i-vedeniya-plana-zakupok-tovarov-rabot-uslug-i-poryadka-formirovaniya-utverzhdeniya-i-vedeniya-plana-grafika-zakupok-tovarov-rabot-uslug-dlya-obespecheniya-nuzhd-munitsipalnogo-obrazovaniya-staroperunovskij-selsovet-talmenskogo-rajona" TargetMode="External"/><Relationship Id="rId41" Type="http://schemas.openxmlformats.org/officeDocument/2006/relationships/hyperlink" Target="http://base.garant.ru/70353464/daf75cc17d0d1b8b796480bc59f740b8/" TargetMode="External"/><Relationship Id="rId1" Type="http://schemas.openxmlformats.org/officeDocument/2006/relationships/styles" Target="styles.xml"/><Relationship Id="rId6" Type="http://schemas.openxmlformats.org/officeDocument/2006/relationships/hyperlink" Target="http://padany.ru/mwadmin/mlib/mateditor.html" TargetMode="External"/><Relationship Id="rId11" Type="http://schemas.openxmlformats.org/officeDocument/2006/relationships/hyperlink" Target="consultantplus://offline/ref=D53587ACE950290D02C5536C12EF715E3C04B6689C458917AC475F490183E20A81A84EF5CDF42E2Cl5R3H" TargetMode="External"/><Relationship Id="rId24" Type="http://schemas.openxmlformats.org/officeDocument/2006/relationships/hyperlink" Target="http://base.garant.ru/70353464/daf75cc17d0d1b8b796480bc59f740b8/" TargetMode="External"/><Relationship Id="rId32" Type="http://schemas.openxmlformats.org/officeDocument/2006/relationships/hyperlink" Target="http://base.garant.ru/70353464/b5dae26bebf2908c0e8dd3b8a66868fe/" TargetMode="External"/><Relationship Id="rId37" Type="http://schemas.openxmlformats.org/officeDocument/2006/relationships/hyperlink" Target="http://base.garant.ru/70353464/daf75cc17d0d1b8b796480bc59f740b8/" TargetMode="External"/><Relationship Id="rId40" Type="http://schemas.openxmlformats.org/officeDocument/2006/relationships/hyperlink" Target="http://base.garant.ru/70353464/daf75cc17d0d1b8b796480bc59f740b8/" TargetMode="External"/><Relationship Id="rId45" Type="http://schemas.openxmlformats.org/officeDocument/2006/relationships/hyperlink" Target="http://base.garant.ru/70353464/" TargetMode="External"/><Relationship Id="rId5" Type="http://schemas.openxmlformats.org/officeDocument/2006/relationships/hyperlink" Target="http://docs.cntd.ru/document/499059283" TargetMode="External"/><Relationship Id="rId15" Type="http://schemas.openxmlformats.org/officeDocument/2006/relationships/hyperlink" Target="consultantplus://offline/ref=D53587ACE950290D02C5536C12EF715E3C04B6689C458917AC475F490183E20A81A84EFDlCRFH" TargetMode="External"/><Relationship Id="rId23" Type="http://schemas.openxmlformats.org/officeDocument/2006/relationships/hyperlink" Target="http://tal-alt.ru/index.php/421-staroperunovo-postanovleniya-administratsii/5129-postanovlenie-ot-09-10-2017-g-36-ob-utverzhdenii-poryadka-formirovaniya-utverzhdeniya-i-vedeniya-plana-zakupok-tovarov-rabot-uslug-i-poryadka-formirovaniya-utverzhdeniya-i-vedeniya-plana-grafika-zakupok-tovarov-rabot-uslug-dlya-obespecheniya-nuzhd-munitsipalnogo-obrazovaniya-staroperunovskij-selsovet-talmenskogo-rajona" TargetMode="External"/><Relationship Id="rId28" Type="http://schemas.openxmlformats.org/officeDocument/2006/relationships/hyperlink" Target="http://tal-alt.ru/index.php/421-staroperunovo-postanovleniya-administratsii/5129-postanovlenie-ot-09-10-2017-g-36-ob-utverzhdenii-poryadka-formirovaniya-utverzhdeniya-i-vedeniya-plana-zakupok-tovarov-rabot-uslug-i-poryadka-formirovaniya-utverzhdeniya-i-vedeniya-plana-grafika-zakupok-tovarov-rabot-uslug-dlya-obespecheniya-nuzhd-munitsipalnogo-obrazovaniya-staroperunovskij-selsovet-talmenskogo-rajona" TargetMode="External"/><Relationship Id="rId36" Type="http://schemas.openxmlformats.org/officeDocument/2006/relationships/hyperlink" Target="http://base.garant.ru/70353464/daf75cc17d0d1b8b796480bc59f740b8/" TargetMode="External"/><Relationship Id="rId49" Type="http://schemas.openxmlformats.org/officeDocument/2006/relationships/hyperlink" Target="consultantplus://offline/ref=D53587ACE950290D02C5536C12EF715E3C04B6689C458917AC475F490183E20A81A84EF5CDF42C2Al5R3H" TargetMode="External"/><Relationship Id="rId10" Type="http://schemas.openxmlformats.org/officeDocument/2006/relationships/hyperlink" Target="http://base.garant.ru/70353464/bab13c3f029f87b90e0f9dad5e0f916b/" TargetMode="External"/><Relationship Id="rId19" Type="http://schemas.openxmlformats.org/officeDocument/2006/relationships/hyperlink" Target="http://tal-alt.ru/index.php/421-staroperunovo-postanovleniya-administratsii/5129-postanovlenie-ot-09-10-2017-g-36-ob-utverzhdenii-poryadka-formirovaniya-utverzhdeniya-i-vedeniya-plana-zakupok-tovarov-rabot-uslug-i-poryadka-formirovaniya-utverzhdeniya-i-vedeniya-plana-grafika-zakupok-tovarov-rabot-uslug-dlya-obespecheniya-nuzhd-munitsipalnogo-obrazovaniya-staroperunovskij-selsovet-talmenskogo-rajona" TargetMode="External"/><Relationship Id="rId31" Type="http://schemas.openxmlformats.org/officeDocument/2006/relationships/hyperlink" Target="http://base.garant.ru/71067264/247eadca25b767c5059b946db89e4a14/" TargetMode="External"/><Relationship Id="rId44" Type="http://schemas.openxmlformats.org/officeDocument/2006/relationships/hyperlink" Target="http://base.garant.ru/71067264/247eadca25b767c5059b946db89e4a14/" TargetMode="External"/><Relationship Id="rId4" Type="http://schemas.openxmlformats.org/officeDocument/2006/relationships/hyperlink" Target="http://docs.cntd.ru/document/499011838" TargetMode="External"/><Relationship Id="rId9" Type="http://schemas.openxmlformats.org/officeDocument/2006/relationships/hyperlink" Target="http://base.garant.ru/70353464/95ef042b11da42ac166eeedeb998f688/" TargetMode="External"/><Relationship Id="rId14" Type="http://schemas.openxmlformats.org/officeDocument/2006/relationships/hyperlink" Target="consultantplus://offline/ref=D53587ACE950290D02C5536C12EF715E3C04B6689C458917AC475F490183E20A81A84EF6CAlFR3H" TargetMode="External"/><Relationship Id="rId22" Type="http://schemas.openxmlformats.org/officeDocument/2006/relationships/hyperlink" Target="http://tal-alt.ru/index.php/421-staroperunovo-postanovleniya-administratsii/5129-postanovlenie-ot-09-10-2017-g-36-ob-utverzhdenii-poryadka-formirovaniya-utverzhdeniya-i-vedeniya-plana-zakupok-tovarov-rabot-uslug-i-poryadka-formirovaniya-utverzhdeniya-i-vedeniya-plana-grafika-zakupok-tovarov-rabot-uslug-dlya-obespecheniya-nuzhd-munitsipalnogo-obrazovaniya-staroperunovskij-selsovet-talmenskogo-rajona" TargetMode="External"/><Relationship Id="rId27" Type="http://schemas.openxmlformats.org/officeDocument/2006/relationships/hyperlink" Target="consultantplus://offline/ref=D53587ACE950290D02C5536C12EF715E3C04B6689C458917AC475F490183E20A81A84EF5CDF42D27l5R7H" TargetMode="External"/><Relationship Id="rId30" Type="http://schemas.openxmlformats.org/officeDocument/2006/relationships/hyperlink" Target="consultantplus://offline/ref=D53587ACE950290D02C5536C12EF715E3C04B6689C458917AC475F490183E20A81A84EF5CDF52C29l5R1H" TargetMode="External"/><Relationship Id="rId35" Type="http://schemas.openxmlformats.org/officeDocument/2006/relationships/hyperlink" Target="http://base.garant.ru/70353464/daf75cc17d0d1b8b796480bc59f740b8/" TargetMode="External"/><Relationship Id="rId43" Type="http://schemas.openxmlformats.org/officeDocument/2006/relationships/hyperlink" Target="http://base.garant.ru/70353464/daf75cc17d0d1b8b796480bc59f740b8/" TargetMode="External"/><Relationship Id="rId48" Type="http://schemas.openxmlformats.org/officeDocument/2006/relationships/hyperlink" Target="consultantplus://offline/ref=D53587ACE950290D02C5536C12EF715E3C04B6689C458917AC475F490183E20A81A84EF5CDF42D28l5R4H" TargetMode="External"/><Relationship Id="rId8" Type="http://schemas.openxmlformats.org/officeDocument/2006/relationships/hyperlink" Target="http://base.garant.ru/70353464/4d6cc5b8235f826b2c67847b967f869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5401</Words>
  <Characters>30786</Characters>
  <Application>Microsoft Office Word</Application>
  <DocSecurity>0</DocSecurity>
  <Lines>256</Lines>
  <Paragraphs>72</Paragraphs>
  <ScaleCrop>false</ScaleCrop>
  <Company/>
  <LinksUpToDate>false</LinksUpToDate>
  <CharactersWithSpaces>36115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2018-11-14T08:02:00Z</dcterms:created>
  <dcterms:modified xsi:type="dcterms:W3CDTF">2018-11-15T03:43:00Z</dcterms:modified>
</cp:coreProperties>
</file>