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171" w:type="dxa"/>
        <w:jc w:val="left"/>
        <w:tblInd w:w="-7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294"/>
        <w:gridCol w:w="4876"/>
      </w:tblGrid>
      <w:tr>
        <w:trPr>
          <w:trHeight w:val="755" w:hRule="atLeast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16.03.2020</w:t>
            </w:r>
          </w:p>
        </w:tc>
      </w:tr>
      <w:tr>
        <w:trPr>
          <w:trHeight w:val="960" w:hRule="atLeast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1500" w:hRule="atLeast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rFonts w:cs="Arial"/>
                <w:bCs/>
                <w:sz w:val="27"/>
                <w:szCs w:val="27"/>
              </w:rPr>
            </w:pPr>
            <w:r>
              <w:rPr>
                <w:rFonts w:cs="Arial"/>
                <w:bCs/>
                <w:sz w:val="27"/>
                <w:szCs w:val="27"/>
              </w:rPr>
              <w:t xml:space="preserve">О внесении изменений в Порядок разработки, экспертизы и утверждения административных регламентов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rFonts w:cs="Arial"/>
                <w:bCs/>
                <w:sz w:val="27"/>
                <w:szCs w:val="27"/>
              </w:rPr>
            </w:pPr>
            <w:r>
              <w:rPr>
                <w:rFonts w:cs="Arial"/>
                <w:bCs/>
                <w:sz w:val="27"/>
                <w:szCs w:val="27"/>
              </w:rPr>
              <w:t xml:space="preserve">предоставления муниципальных услуг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rFonts w:cs="Arial"/>
                <w:bCs/>
                <w:sz w:val="27"/>
                <w:szCs w:val="27"/>
              </w:rPr>
            </w:pPr>
            <w:r>
              <w:rPr>
                <w:rFonts w:cs="Arial"/>
                <w:bCs/>
                <w:sz w:val="27"/>
                <w:szCs w:val="27"/>
              </w:rPr>
              <w:t xml:space="preserve">на территории муниципального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rFonts w:cs="Arial"/>
                <w:bCs/>
                <w:sz w:val="27"/>
                <w:szCs w:val="27"/>
              </w:rPr>
            </w:pPr>
            <w:r>
              <w:rPr>
                <w:rFonts w:cs="Arial"/>
                <w:bCs/>
                <w:sz w:val="27"/>
                <w:szCs w:val="27"/>
              </w:rPr>
              <w:t xml:space="preserve">образования «Чаинское сельское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rFonts w:cs="Arial"/>
                <w:bCs/>
                <w:sz w:val="27"/>
                <w:szCs w:val="27"/>
              </w:rPr>
            </w:pPr>
            <w:r>
              <w:rPr>
                <w:rFonts w:cs="Arial"/>
                <w:bCs/>
                <w:sz w:val="27"/>
                <w:szCs w:val="27"/>
              </w:rPr>
              <w:t xml:space="preserve">поселение», утвержденный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rFonts w:cs="Arial"/>
                <w:bCs/>
                <w:sz w:val="27"/>
                <w:szCs w:val="27"/>
              </w:rPr>
            </w:pPr>
            <w:r>
              <w:rPr>
                <w:rFonts w:cs="Arial"/>
                <w:bCs/>
                <w:sz w:val="27"/>
                <w:szCs w:val="27"/>
              </w:rPr>
              <w:t xml:space="preserve">постановлением Администрации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rFonts w:cs="Arial"/>
                <w:bCs/>
                <w:sz w:val="27"/>
                <w:szCs w:val="27"/>
              </w:rPr>
            </w:pPr>
            <w:r>
              <w:rPr>
                <w:rFonts w:cs="Arial"/>
                <w:bCs/>
                <w:sz w:val="27"/>
                <w:szCs w:val="27"/>
              </w:rPr>
              <w:t xml:space="preserve">Чаинского сельского поселения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rFonts w:cs="Arial"/>
                <w:bCs/>
                <w:sz w:val="27"/>
                <w:szCs w:val="27"/>
              </w:rPr>
            </w:pPr>
            <w:r>
              <w:rPr>
                <w:rFonts w:cs="Arial"/>
                <w:bCs/>
                <w:sz w:val="27"/>
                <w:szCs w:val="27"/>
              </w:rPr>
              <w:t>от 11.06.2012 № 21а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20.03.2020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136</Words>
  <Characters>1127</Characters>
  <CharactersWithSpaces>1253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2020-07-23T13:08:33Z</dcterms:created>
  <dc:creator/>
  <dc:description/>
  <dc:language>ru-RU</dc:language>
  <cp:lastModifiedBy/>
  <dcterms:modified xsi:type="dcterms:W3CDTF">2020-07-23T13:08:41Z</dcterms:modified>
  <cp:revision>1</cp:revision>
  <dc:subject/>
  <dc:title/>
</cp:coreProperties>
</file>