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4155" w:leader="none"/>
        </w:tabs>
        <w:bidi w:val="0"/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  <w:t>ЗАКЛЮЧЕНИЕ</w:t>
      </w:r>
    </w:p>
    <w:p>
      <w:pPr>
        <w:pStyle w:val="Normal"/>
        <w:bidi w:val="0"/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«Чаинское сельское поселение» Томской области</w:t>
      </w:r>
    </w:p>
    <w:p>
      <w:pPr>
        <w:pStyle w:val="Normal"/>
        <w:bidi w:val="0"/>
        <w:jc w:val="left"/>
        <w:rPr>
          <w:b/>
          <w:b/>
          <w:sz w:val="27"/>
          <w:szCs w:val="27"/>
        </w:rPr>
      </w:pPr>
      <w:r>
        <w:rPr>
          <w:b/>
          <w:sz w:val="27"/>
          <w:szCs w:val="27"/>
        </w:rPr>
      </w:r>
    </w:p>
    <w:tbl>
      <w:tblPr>
        <w:tblW w:w="10314" w:type="dxa"/>
        <w:jc w:val="left"/>
        <w:tblInd w:w="-85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998"/>
        <w:gridCol w:w="5315"/>
      </w:tblGrid>
      <w:tr>
        <w:trPr>
          <w:trHeight w:val="755" w:hRule="atLeast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</w:t>
            </w:r>
            <w:r>
              <w:rPr>
                <w:rStyle w:val="Strong"/>
                <w:b w:val="false"/>
                <w:sz w:val="27"/>
                <w:szCs w:val="27"/>
                <w:shd w:fill="FFFFFF" w:val="clear"/>
              </w:rPr>
              <w:t>Дата размещения МПА (проекта МПА)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25.05.2020</w:t>
            </w:r>
          </w:p>
        </w:tc>
      </w:tr>
      <w:tr>
        <w:trPr>
          <w:trHeight w:val="915" w:hRule="atLeast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b w:val="false"/>
                <w:b w:val="false"/>
                <w:sz w:val="27"/>
                <w:szCs w:val="27"/>
                <w:highlight w:val="white"/>
              </w:rPr>
            </w:pPr>
            <w:r>
              <w:rPr>
                <w:rStyle w:val="Strong"/>
                <w:b w:val="false"/>
                <w:sz w:val="27"/>
                <w:szCs w:val="27"/>
                <w:shd w:fill="FFFFFF" w:val="clear"/>
              </w:rPr>
              <w:t>Наименование органа разработавшего проект МПА (направившего МПА на экспертизу)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Администрация Чаинского сельского поселения</w:t>
            </w:r>
          </w:p>
        </w:tc>
      </w:tr>
      <w:tr>
        <w:trPr/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hd w:val="clear" w:color="auto" w:fill="FFFFFF"/>
              <w:bidi w:val="0"/>
              <w:spacing w:lineRule="atLeast" w:line="300" w:beforeAutospacing="0" w:before="0" w:afterAutospacing="0" w:after="225"/>
              <w:jc w:val="both"/>
              <w:textAlignment w:val="baseline"/>
              <w:rPr>
                <w:b w:val="false"/>
                <w:b w:val="false"/>
                <w:sz w:val="27"/>
                <w:szCs w:val="27"/>
              </w:rPr>
            </w:pPr>
            <w:r>
              <w:rPr>
                <w:rStyle w:val="Strong"/>
                <w:b w:val="false"/>
                <w:sz w:val="27"/>
                <w:szCs w:val="27"/>
              </w:rPr>
              <w:t>Вид МПА (проекта МПА)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 Администрации  Чаинского сельского поселения (проект)</w:t>
            </w:r>
          </w:p>
        </w:tc>
      </w:tr>
      <w:tr>
        <w:trPr>
          <w:trHeight w:val="1845" w:hRule="atLeast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  <w:highlight w:val="white"/>
              </w:rPr>
            </w:pPr>
            <w:r>
              <w:rPr>
                <w:rStyle w:val="Strong"/>
                <w:b w:val="false"/>
                <w:sz w:val="27"/>
                <w:szCs w:val="27"/>
                <w:shd w:fill="FFFFFF" w:val="clear"/>
              </w:rPr>
              <w:t>Наименование МПА (проекта МПА)</w:t>
            </w:r>
            <w:r>
              <w:rPr>
                <w:sz w:val="27"/>
                <w:szCs w:val="27"/>
                <w:shd w:fill="FFFFFF" w:val="clear"/>
              </w:rPr>
              <w:t> 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shd w:fill="FFFFFF" w:val="clear"/>
              </w:rPr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shd w:fill="FFFFFF" w:val="clear"/>
              </w:rPr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shd w:fill="FFFFFF" w:val="clear"/>
              </w:rPr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jc w:val="both"/>
              <w:rPr>
                <w:bCs/>
                <w:sz w:val="27"/>
                <w:szCs w:val="27"/>
              </w:rPr>
            </w:pPr>
            <w:r>
              <w:rPr>
                <w:bCs/>
                <w:sz w:val="27"/>
                <w:szCs w:val="27"/>
              </w:rPr>
              <w:t>О внесении изменений в Административный регламент предоставления муниципальной услуги «Предоставление гражданам жилых помещений, включенных в состав специализированного жилищного фонда, по договорам найма», утвержденный постановлением Администрации Чаинского сельского поселения от 04.09.2019 № 45а</w:t>
            </w:r>
          </w:p>
          <w:p>
            <w:pPr>
              <w:pStyle w:val="Normal"/>
              <w:widowControl w:val="false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/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Вывод об обнаружении либо отсутствии в МПА (проекте МПА) коррупционных факторов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284" w:leader="none"/>
                <w:tab w:val="center" w:pos="4677" w:leader="none"/>
                <w:tab w:val="left" w:pos="7005" w:leader="none"/>
              </w:tabs>
              <w:bidi w:val="0"/>
              <w:ind w:firstLine="567"/>
              <w:jc w:val="both"/>
              <w:rPr>
                <w:color w:val="000000"/>
                <w:spacing w:val="12"/>
                <w:sz w:val="27"/>
                <w:szCs w:val="27"/>
              </w:rPr>
            </w:pPr>
            <w:r>
              <w:rPr>
                <w:color w:val="000000"/>
                <w:spacing w:val="12"/>
                <w:sz w:val="27"/>
                <w:szCs w:val="27"/>
              </w:rPr>
              <w:t>В ходе экспертизы проекта МПА  коррупциогенные факторы не выявлены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>
          <w:trHeight w:val="856" w:hRule="atLeast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 коррупционного фактора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/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Предложение о способе устранения обнаруженных коррупционных факторах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/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Возможные негативные последствия сохранения в МПА (проекте МПА)  выявленных коррупционных факторов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/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Дата выдачи заключения</w:t>
            </w:r>
          </w:p>
        </w:tc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28.05.2020</w:t>
            </w:r>
          </w:p>
        </w:tc>
      </w:tr>
    </w:tbl>
    <w:p>
      <w:pPr>
        <w:pStyle w:val="Normal"/>
        <w:bidi w:val="0"/>
        <w:jc w:val="left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bidi w:val="0"/>
        <w:jc w:val="left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bidi w:val="0"/>
        <w:jc w:val="left"/>
        <w:rPr>
          <w:sz w:val="27"/>
          <w:szCs w:val="27"/>
        </w:rPr>
      </w:pPr>
      <w:r>
        <w:rPr>
          <w:sz w:val="27"/>
          <w:szCs w:val="27"/>
        </w:rPr>
        <w:t xml:space="preserve">Уполномоченный на проведение </w:t>
      </w:r>
    </w:p>
    <w:p>
      <w:pPr>
        <w:pStyle w:val="Normal"/>
        <w:bidi w:val="0"/>
        <w:jc w:val="left"/>
        <w:rPr>
          <w:sz w:val="27"/>
          <w:szCs w:val="27"/>
        </w:rPr>
      </w:pPr>
      <w:r>
        <w:rPr>
          <w:sz w:val="27"/>
          <w:szCs w:val="27"/>
        </w:rPr>
        <w:t>антикоррупционной экспертизы______________________  Чарная Т.А.</w:t>
      </w:r>
    </w:p>
    <w:p>
      <w:pPr>
        <w:pStyle w:val="Normal"/>
        <w:bidi w:val="0"/>
        <w:jc w:val="left"/>
        <w:rPr>
          <w:b/>
          <w:b/>
          <w:sz w:val="27"/>
          <w:szCs w:val="27"/>
        </w:rPr>
      </w:pPr>
      <w:r>
        <w:rPr>
          <w:b/>
          <w:sz w:val="27"/>
          <w:szCs w:val="27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9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Strong">
    <w:name w:val="Strong"/>
    <w:qFormat/>
    <w:rPr>
      <w:b/>
      <w:bCs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qFormat/>
    <w:pPr>
      <w:spacing w:beforeAutospacing="1" w:afterAutospacing="1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LibreOffice/6.4.0.3$Windows_X86_64 LibreOffice_project/b0a288ab3d2d4774cb44b62f04d5d28733ac6df8</Application>
  <Pages>1</Pages>
  <Words>137</Words>
  <Characters>1129</Characters>
  <CharactersWithSpaces>1256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2020-07-23T13:13:44Z</dcterms:created>
  <dc:creator/>
  <dc:description/>
  <dc:language>ru-RU</dc:language>
  <cp:lastModifiedBy/>
  <dcterms:modified xsi:type="dcterms:W3CDTF">2020-07-23T13:13:53Z</dcterms:modified>
  <cp:revision>1</cp:revision>
  <dc:subject/>
  <dc:title/>
</cp:coreProperties>
</file>