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F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</w:t>
      </w:r>
      <w:r w:rsidR="00E027FD">
        <w:rPr>
          <w:rFonts w:ascii="Times New Roman" w:hAnsi="Times New Roman" w:cs="Times New Roman"/>
          <w:b/>
          <w:sz w:val="24"/>
          <w:szCs w:val="24"/>
        </w:rPr>
        <w:t xml:space="preserve"> Чаинского </w:t>
      </w:r>
      <w:r w:rsidRPr="00E02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027FD" w:rsidRPr="00E027FD" w:rsidRDefault="00E027FD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0217F" w:rsidRPr="001A3E1B" w:rsidRDefault="00172039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ункты 1, 2 статьи 7;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татья 12;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 2 статьи 13;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 1 статьи 25;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 1 статьи 26;</w:t>
            </w:r>
          </w:p>
          <w:p w:rsidR="001A3E1B" w:rsidRPr="001A3E1B" w:rsidRDefault="00E027FD" w:rsidP="00E0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татья 42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217F" w:rsidRPr="001A3E1B" w:rsidRDefault="0070217F" w:rsidP="0070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1994 года № 51-ФЗ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ункты 1, 2 статьи 8.1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татья 1;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одпункты 3, 7 пункта 2 статьи 19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июля 2003 года № 112-ФЗ «О личном подсобном хозяйстве»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 1 статьи 2;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ункты 2, 3</w:t>
            </w:r>
            <w:r w:rsidR="00B342E9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 xml:space="preserve"> статьи 4;</w:t>
            </w:r>
          </w:p>
          <w:p w:rsidR="001A3E1B" w:rsidRPr="001A3E1B" w:rsidRDefault="00E027FD" w:rsidP="001A3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E1B" w:rsidRPr="001A3E1B">
              <w:rPr>
                <w:rFonts w:ascii="Times New Roman" w:hAnsi="Times New Roman" w:cs="Times New Roman"/>
                <w:sz w:val="24"/>
                <w:szCs w:val="24"/>
              </w:rPr>
              <w:t>татья 10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2002 года № 101-ФЗ «Об обороте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>
              <w:rPr>
                <w:rFonts w:ascii="Times New Roman" w:hAnsi="Times New Roman" w:cs="Times New Roman"/>
                <w:sz w:val="24"/>
                <w:szCs w:val="24"/>
              </w:rPr>
              <w:t>ункты 3, 17 статьи 6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E1B">
              <w:rPr>
                <w:rFonts w:ascii="Times New Roman" w:hAnsi="Times New Roman" w:cs="Times New Roman"/>
                <w:sz w:val="24"/>
                <w:szCs w:val="24"/>
              </w:rPr>
              <w:t>ункт 2 статьи 3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0217F" w:rsidRPr="001A3E1B" w:rsidRDefault="001A3E1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года № 190</w:t>
            </w:r>
            <w:r w:rsidR="00CD5B0D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B0D">
              <w:rPr>
                <w:rFonts w:ascii="Times New Roman" w:hAnsi="Times New Roman" w:cs="Times New Roman"/>
                <w:sz w:val="24"/>
                <w:szCs w:val="24"/>
              </w:rPr>
              <w:t>ункт 17, 19 статьи 51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0217F" w:rsidRPr="001A3E1B" w:rsidRDefault="00DD5636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39B">
              <w:rPr>
                <w:rFonts w:ascii="Times New Roman" w:hAnsi="Times New Roman" w:cs="Times New Roman"/>
                <w:sz w:val="24"/>
                <w:szCs w:val="24"/>
              </w:rPr>
              <w:t>ункт 3 статьи 28</w:t>
            </w:r>
          </w:p>
        </w:tc>
      </w:tr>
      <w:tr w:rsidR="0070217F" w:rsidRPr="001A3E1B" w:rsidTr="00475C4A">
        <w:tc>
          <w:tcPr>
            <w:tcW w:w="817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0217F" w:rsidRPr="001A3E1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 июля 1998 года № 101-ФЗ 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35" w:type="dxa"/>
          </w:tcPr>
          <w:p w:rsidR="0070217F" w:rsidRPr="001A3E1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39B">
              <w:rPr>
                <w:rFonts w:ascii="Times New Roman" w:hAnsi="Times New Roman" w:cs="Times New Roman"/>
                <w:sz w:val="24"/>
                <w:szCs w:val="24"/>
              </w:rPr>
              <w:t>татья 8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5" w:type="dxa"/>
          </w:tcPr>
          <w:p w:rsidR="00AA439B" w:rsidRDefault="00AA439B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835" w:type="dxa"/>
          </w:tcPr>
          <w:p w:rsidR="00AA439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39B">
              <w:rPr>
                <w:rFonts w:ascii="Times New Roman" w:hAnsi="Times New Roman" w:cs="Times New Roman"/>
                <w:sz w:val="24"/>
                <w:szCs w:val="24"/>
              </w:rPr>
              <w:t>ункт 2 статьи 37</w:t>
            </w:r>
          </w:p>
        </w:tc>
      </w:tr>
      <w:tr w:rsidR="00AA439B" w:rsidRPr="001A3E1B" w:rsidTr="00475C4A">
        <w:tc>
          <w:tcPr>
            <w:tcW w:w="817" w:type="dxa"/>
          </w:tcPr>
          <w:p w:rsidR="00AA439B" w:rsidRPr="001A3E1B" w:rsidRDefault="00AA439B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A439B" w:rsidRDefault="00F96D2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E400BD">
              <w:rPr>
                <w:rFonts w:ascii="Times New Roman" w:hAnsi="Times New Roman" w:cs="Times New Roman"/>
                <w:sz w:val="24"/>
                <w:szCs w:val="24"/>
              </w:rPr>
              <w:t>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AA439B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0BD">
              <w:rPr>
                <w:rFonts w:ascii="Times New Roman" w:hAnsi="Times New Roman" w:cs="Times New Roman"/>
                <w:sz w:val="24"/>
                <w:szCs w:val="24"/>
              </w:rPr>
              <w:t>ункт 5 статьи 12;</w:t>
            </w:r>
          </w:p>
          <w:p w:rsidR="00E400BD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0BD">
              <w:rPr>
                <w:rFonts w:ascii="Times New Roman" w:hAnsi="Times New Roman" w:cs="Times New Roman"/>
                <w:sz w:val="24"/>
                <w:szCs w:val="24"/>
              </w:rPr>
              <w:t>татья 25</w:t>
            </w: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установления сервитутов»</w:t>
            </w:r>
          </w:p>
        </w:tc>
        <w:tc>
          <w:tcPr>
            <w:tcW w:w="283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D" w:rsidRPr="001A3E1B" w:rsidTr="00475C4A">
        <w:tc>
          <w:tcPr>
            <w:tcW w:w="817" w:type="dxa"/>
          </w:tcPr>
          <w:p w:rsidR="00E400BD" w:rsidRDefault="00E400BD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095" w:type="dxa"/>
          </w:tcPr>
          <w:p w:rsidR="00E400BD" w:rsidRDefault="00E40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июля 2018 года № 800 «О проведении рекультивации и консервации земель»</w:t>
            </w:r>
          </w:p>
        </w:tc>
        <w:tc>
          <w:tcPr>
            <w:tcW w:w="2835" w:type="dxa"/>
          </w:tcPr>
          <w:p w:rsidR="00E400BD" w:rsidRDefault="00E027F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A2D1C">
              <w:rPr>
                <w:rFonts w:ascii="Times New Roman" w:hAnsi="Times New Roman" w:cs="Times New Roman"/>
                <w:sz w:val="24"/>
                <w:szCs w:val="24"/>
              </w:rPr>
              <w:t>ункты 3, 4 Правил</w:t>
            </w:r>
          </w:p>
        </w:tc>
      </w:tr>
      <w:tr w:rsidR="00475C4A" w:rsidRPr="001A3E1B" w:rsidTr="00475C4A">
        <w:tc>
          <w:tcPr>
            <w:tcW w:w="817" w:type="dxa"/>
          </w:tcPr>
          <w:p w:rsidR="00475C4A" w:rsidRDefault="00475C4A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2835" w:type="dxa"/>
          </w:tcPr>
          <w:p w:rsidR="00475C4A" w:rsidRDefault="00475C4A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154D43"/>
    <w:rsid w:val="00172039"/>
    <w:rsid w:val="001A3E1B"/>
    <w:rsid w:val="002A2D1C"/>
    <w:rsid w:val="00363BC0"/>
    <w:rsid w:val="00475C4A"/>
    <w:rsid w:val="00494BFE"/>
    <w:rsid w:val="005C36D7"/>
    <w:rsid w:val="0070217F"/>
    <w:rsid w:val="009F211C"/>
    <w:rsid w:val="00AA439B"/>
    <w:rsid w:val="00B342E9"/>
    <w:rsid w:val="00CD5B0D"/>
    <w:rsid w:val="00D532E7"/>
    <w:rsid w:val="00DD5636"/>
    <w:rsid w:val="00E027FD"/>
    <w:rsid w:val="00E400BD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Admin</cp:lastModifiedBy>
  <cp:revision>12</cp:revision>
  <dcterms:created xsi:type="dcterms:W3CDTF">2018-07-25T08:32:00Z</dcterms:created>
  <dcterms:modified xsi:type="dcterms:W3CDTF">2018-08-08T09:00:00Z</dcterms:modified>
</cp:coreProperties>
</file>