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>
        <w:rPr>
          <w:b/>
          <w:sz w:val="28"/>
          <w:szCs w:val="28"/>
        </w:rPr>
        <w:t>ЧАИНСКОЕ СЕЛЬСКОЕ ПОСЕЛЕНИЕ»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840" w:leader="none"/>
        </w:tabs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  <w:t>29.09.2017                                                   с. Чаинск                                                      № 53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3040380" cy="87630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180" w:rightFromText="180" w:tblpX="0" w:tblpY="1" w:topFromText="0" w:vertAnchor="text"/>
                              <w:tblW w:w="4788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4788"/>
                            </w:tblGrid>
                            <w:tr>
                              <w:trPr>
                                <w:trHeight w:val="1258" w:hRule="atLeast"/>
                              </w:trPr>
                              <w:tc>
                                <w:tcPr>
                                  <w:tcW w:w="47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0" w:leader="none"/>
                                      <w:tab w:val="left" w:pos="6237" w:leader="none"/>
                                      <w:tab w:val="left" w:pos="9921" w:leader="none"/>
                                    </w:tabs>
                                    <w:ind w:right="198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  <w:t>Об утверждении Плана проведения проверок на 2018 год в рамках муниципального земельного контроля на территории Чаинского сельского поселения в отношении граждан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9.4pt;height:69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pPr w:bottomFromText="0" w:horzAnchor="text" w:leftFromText="180" w:rightFromText="180" w:tblpX="0" w:tblpY="1" w:topFromText="0" w:vertAnchor="text"/>
                        <w:tblW w:w="4788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4788"/>
                      </w:tblGrid>
                      <w:tr>
                        <w:trPr>
                          <w:trHeight w:val="1258" w:hRule="atLeast"/>
                        </w:trPr>
                        <w:tc>
                          <w:tcPr>
                            <w:tcW w:w="478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0" w:leader="none"/>
                                <w:tab w:val="left" w:pos="6237" w:leader="none"/>
                                <w:tab w:val="left" w:pos="9921" w:leader="none"/>
                              </w:tabs>
                              <w:ind w:right="198" w:hanging="0"/>
                              <w:jc w:val="both"/>
                              <w:rPr/>
                            </w:pPr>
                            <w:r>
                              <w:rPr/>
                              <w:t>Об утверждении Плана проведения проверок на 2018 год в рамках муниципального земельного контроля на территории Чаинского сельского поселения в отношении граждан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firstLine="1276"/>
        <w:jc w:val="both"/>
        <w:outlineLvl w:val="0"/>
        <w:rPr/>
      </w:pPr>
      <w:r>
        <w:rPr/>
        <w:t>В соответствии со статьёй 72 Земельного кодекса Российской Федерации, статьями 7, 14 Федерального закона от 6 октября 2003 № 131-ФЗ «Об общих принципах организации местного самоуправления в Российской Федерации», Положением о порядке осуществления муниципального земельного контроля на территории муниципального образования «Чаинское сельское поселение», утвержденным решением Совета Чаинского сельского поселения от 30.06.2011 № 23</w:t>
      </w:r>
      <w:r>
        <w:rPr/>
        <w:t>,</w:t>
      </w:r>
      <w:r>
        <w:rPr/>
        <w:t xml:space="preserve"> руководствуясь Уставом муниципального образования «Чаинское сельское поселение»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125730</wp:posOffset>
                </wp:positionV>
                <wp:extent cx="197485" cy="15748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" cy="15748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5.55pt;height:12.4pt;mso-wrap-distance-left:9pt;mso-wrap-distance-right:9pt;mso-wrap-distance-top:0pt;mso-wrap-distance-bottom:0pt;margin-top:9.9pt;mso-position-vertical-relative:text;margin-left:0.05pt;mso-position-horizontal-relative:text">
                <v:textbox>
                  <w:txbxContent>
                    <w:p>
                      <w:pPr>
                        <w:pStyle w:val="Style2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0"/>
        <w:tabs>
          <w:tab w:val="left" w:pos="2268" w:leader="none"/>
        </w:tabs>
        <w:spacing w:before="0" w:after="0"/>
        <w:ind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tabs>
          <w:tab w:val="left" w:pos="2268" w:leader="none"/>
        </w:tabs>
        <w:spacing w:before="0" w:after="0"/>
        <w:ind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Style20"/>
        <w:tabs>
          <w:tab w:val="left" w:pos="2268" w:leader="none"/>
        </w:tabs>
        <w:spacing w:before="0" w:after="0"/>
        <w:ind w:right="-2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Title"/>
        <w:ind w:left="-131" w:hanging="0"/>
        <w:jc w:val="both"/>
        <w:rPr>
          <w:b w:val="false"/>
          <w:b w:val="false"/>
        </w:rPr>
      </w:pPr>
      <w:r>
        <w:rPr>
          <w:b w:val="false"/>
          <w:bCs w:val="false"/>
        </w:rPr>
        <w:tab/>
        <w:tab/>
        <w:t xml:space="preserve">1. </w:t>
      </w:r>
      <w:r>
        <w:rPr>
          <w:b w:val="false"/>
        </w:rPr>
        <w:t>Утвердить План проведения проверок на 2018 год в рамках муниципального земельного контроля на территории Чаинского сельского поселения в отношении граждан согласно приложению.</w:t>
      </w:r>
    </w:p>
    <w:p>
      <w:pPr>
        <w:pStyle w:val="Default"/>
        <w:ind w:firstLine="720"/>
        <w:jc w:val="both"/>
        <w:rPr/>
      </w:pPr>
      <w:r>
        <w:rPr/>
        <w:t>2. Настоящее постановление подлежит опубликованию в «Официальных ведомостях Чаинского сельского поселения» и размещению на официальном сайте органов местного самоуправления Чаинского сельского поселения в сети «Интернет».</w:t>
      </w:r>
    </w:p>
    <w:p>
      <w:pPr>
        <w:pStyle w:val="Default"/>
        <w:ind w:firstLine="720"/>
        <w:jc w:val="both"/>
        <w:rPr/>
      </w:pPr>
      <w:r>
        <w:rPr/>
        <w:t>3. Постановление вступает в силу с момента официального опубликования (обнародования).</w:t>
      </w:r>
    </w:p>
    <w:p>
      <w:pPr>
        <w:pStyle w:val="Default"/>
        <w:ind w:firstLine="720"/>
        <w:jc w:val="both"/>
        <w:rPr/>
      </w:pPr>
      <w:r>
        <w:rPr/>
        <w:t>4. Контроль за исполнением постановления оставляю за собой.</w:t>
      </w:r>
    </w:p>
    <w:p>
      <w:pPr>
        <w:pStyle w:val="Style20"/>
        <w:tabs>
          <w:tab w:val="left" w:pos="2268" w:leader="none"/>
        </w:tabs>
        <w:spacing w:before="0" w:after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20"/>
        <w:tabs>
          <w:tab w:val="left" w:pos="2268" w:leader="none"/>
        </w:tabs>
        <w:spacing w:before="0" w:after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  <w:t>И.о. Главы Чаинского сельского поселения                                                       Т.А.Чарная</w:t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постановлению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Чаинского сельского поселения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от 29.09.2017 № 53</w:t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right"/>
        <w:rPr/>
      </w:pPr>
      <w:r>
        <w:rPr/>
      </w:r>
    </w:p>
    <w:p>
      <w:pPr>
        <w:pStyle w:val="Standard"/>
        <w:ind w:firstLine="698"/>
        <w:jc w:val="center"/>
        <w:rPr>
          <w:b/>
          <w:b/>
        </w:rPr>
      </w:pPr>
      <w:r>
        <w:rPr>
          <w:b/>
        </w:rPr>
        <w:t xml:space="preserve">План проведения проверок на 2018 год в рамках муниципального земельного контроля на территории Чаинского сельского поселения в отношении </w:t>
      </w:r>
    </w:p>
    <w:p>
      <w:pPr>
        <w:pStyle w:val="12"/>
        <w:tabs>
          <w:tab w:val="left" w:pos="5685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граждан </w:t>
      </w:r>
    </w:p>
    <w:p>
      <w:pPr>
        <w:pStyle w:val="12"/>
        <w:tabs>
          <w:tab w:val="left" w:pos="5685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12"/>
        <w:tabs>
          <w:tab w:val="left" w:pos="5685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64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3"/>
        <w:gridCol w:w="1734"/>
        <w:gridCol w:w="2176"/>
        <w:gridCol w:w="2003"/>
        <w:gridCol w:w="1325"/>
        <w:gridCol w:w="1866"/>
      </w:tblGrid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Ф.И.О. гражданина, в отношении которого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планируется проведение мероприятия по земельному контролю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Адрес / размер земельного участка, подлежащий проверке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/кадастровый №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="0"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Вопросы, подлежащие проверке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начала проверки и дата окончания проверки</w:t>
            </w:r>
          </w:p>
          <w:p>
            <w:pPr>
              <w:pStyle w:val="NormalWeb"/>
              <w:shd w:val="clear" w:color="auto" w:fill="FFFFFF"/>
              <w:spacing w:before="0" w:after="15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</w:tc>
      </w:tr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Буторина Нина Анатольевна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с.Чаинск ул.Комсомольская, 19-1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 кв.м. 70:15:0100037:12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Соблюдение земельного законодательства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01.02.2018</w:t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  <w:t>28.02.2018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Дигитаев Артемий Федорович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с.Чаинск ул.Комсомольская, 10-1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 кв.м. 70:15:0100037:36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Соблюдение земельного законодательства</w:t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  <w:t>31.05.2018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>
        <w:trPr/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Каричева Вера Владимировна</w:t>
            </w:r>
          </w:p>
        </w:tc>
        <w:tc>
          <w:tcPr>
            <w:tcW w:w="2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с.Чаинск ул.Советская, 9-2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2109 кв.м. 70:15:0100037:112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Соблюдение земельного законодательства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01.09.2018</w:t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</w:r>
          </w:p>
          <w:p>
            <w:pPr>
              <w:pStyle w:val="Normal"/>
              <w:rPr>
                <w:lang w:eastAsia="en-US" w:bidi="ar-SA"/>
              </w:rPr>
            </w:pPr>
            <w:r>
              <w:rPr>
                <w:lang w:eastAsia="en-US" w:bidi="ar-SA"/>
              </w:rPr>
              <w:t>30.09.2018</w:t>
            </w:r>
          </w:p>
        </w:tc>
        <w:tc>
          <w:tcPr>
            <w:tcW w:w="18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Документарная/</w:t>
            </w:r>
          </w:p>
          <w:p>
            <w:pPr>
              <w:pStyle w:val="12"/>
              <w:tabs>
                <w:tab w:val="left" w:pos="5685" w:leader="none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ind w:firstLine="70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44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eastAsia="zh-CN" w:bidi="hi-IN" w:val="ru-RU"/>
    </w:rPr>
  </w:style>
  <w:style w:type="paragraph" w:styleId="1">
    <w:name w:val="Heading 1"/>
    <w:basedOn w:val="Normal"/>
    <w:link w:val="10"/>
    <w:qFormat/>
    <w:rsid w:val="002e1162"/>
    <w:pPr>
      <w:suppressAutoHyphens w:val="false"/>
      <w:spacing w:before="108" w:after="108"/>
      <w:jc w:val="center"/>
      <w:textAlignment w:val="auto"/>
      <w:outlineLvl w:val="0"/>
    </w:pPr>
    <w:rPr>
      <w:rFonts w:ascii="Arial" w:hAnsi="Arial" w:eastAsia="Calibri" w:cs="Times New Roman"/>
      <w:b/>
      <w:bCs/>
      <w:color w:val="000080"/>
      <w:sz w:val="20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5"/>
    <w:qFormat/>
    <w:rsid w:val="002e116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2e1162"/>
    <w:rPr>
      <w:rFonts w:ascii="Arial" w:hAnsi="Arial" w:eastAsia="Times New Roman" w:cs="Arial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2e1162"/>
    <w:rPr>
      <w:rFonts w:ascii="Arial" w:hAnsi="Arial" w:eastAsia="Calibri" w:cs="Times New Roman"/>
      <w:b/>
      <w:bCs/>
      <w:color w:val="000080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316797"/>
    <w:rPr>
      <w:rFonts w:ascii="Tahoma" w:hAnsi="Tahoma" w:eastAsia="Lucida Sans Unicode" w:cs="Mangal"/>
      <w:sz w:val="16"/>
      <w:szCs w:val="14"/>
      <w:lang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6"/>
    <w:rsid w:val="002e1162"/>
    <w:pPr>
      <w:widowControl/>
      <w:suppressAutoHyphens w:val="false"/>
      <w:spacing w:before="0" w:after="120"/>
      <w:textAlignment w:val="auto"/>
    </w:pPr>
    <w:rPr>
      <w:rFonts w:eastAsia="Times New Roman" w:cs="Times New Roman"/>
      <w:lang w:eastAsia="ru-RU" w:bidi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3444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Mangal"/>
      <w:color w:val="auto"/>
      <w:sz w:val="24"/>
      <w:szCs w:val="24"/>
      <w:lang w:eastAsia="zh-CN" w:bidi="hi-IN" w:val="ru-RU"/>
    </w:rPr>
  </w:style>
  <w:style w:type="paragraph" w:styleId="NormalWeb">
    <w:name w:val="Normal (Web)"/>
    <w:basedOn w:val="Standard"/>
    <w:qFormat/>
    <w:rsid w:val="0034440e"/>
    <w:pPr>
      <w:spacing w:before="280" w:after="280"/>
    </w:pPr>
    <w:rPr/>
  </w:style>
  <w:style w:type="paragraph" w:styleId="ConsPlusTitle" w:customStyle="1">
    <w:name w:val="ConsPlusTitle"/>
    <w:qFormat/>
    <w:rsid w:val="0034440e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" w:cs="Times New Roman"/>
      <w:b/>
      <w:bCs/>
      <w:color w:val="auto"/>
      <w:sz w:val="24"/>
      <w:szCs w:val="24"/>
      <w:lang w:eastAsia="zh-CN" w:val="ru-RU" w:bidi="ar-SA"/>
    </w:rPr>
  </w:style>
  <w:style w:type="paragraph" w:styleId="Style20" w:customStyle="1">
    <w:name w:val="реквизитПодпись"/>
    <w:basedOn w:val="Normal"/>
    <w:qFormat/>
    <w:rsid w:val="0034440e"/>
    <w:pPr>
      <w:widowControl/>
      <w:tabs>
        <w:tab w:val="left" w:pos="6804" w:leader="none"/>
      </w:tabs>
      <w:spacing w:before="360" w:after="0"/>
      <w:textAlignment w:val="auto"/>
    </w:pPr>
    <w:rPr>
      <w:rFonts w:eastAsia="Times New Roman" w:cs="Times New Roman"/>
      <w:szCs w:val="20"/>
      <w:lang w:eastAsia="ar-SA" w:bidi="ar-SA"/>
    </w:rPr>
  </w:style>
  <w:style w:type="paragraph" w:styleId="Default" w:customStyle="1">
    <w:name w:val="Default"/>
    <w:qFormat/>
    <w:rsid w:val="0034440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12" w:customStyle="1">
    <w:name w:val="Без интервала1"/>
    <w:qFormat/>
    <w:rsid w:val="0034440e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2"/>
      <w:lang w:val="ru-RU" w:eastAsia="en-US" w:bidi="ar-SA"/>
    </w:rPr>
  </w:style>
  <w:style w:type="paragraph" w:styleId="13" w:customStyle="1">
    <w:name w:val="Абзац списка1"/>
    <w:basedOn w:val="Normal"/>
    <w:qFormat/>
    <w:rsid w:val="002e1162"/>
    <w:pPr>
      <w:widowControl/>
      <w:suppressAutoHyphens w:val="false"/>
      <w:spacing w:before="0" w:after="0"/>
      <w:ind w:left="720" w:hanging="0"/>
      <w:contextualSpacing/>
      <w:textAlignment w:val="auto"/>
    </w:pPr>
    <w:rPr>
      <w:rFonts w:eastAsia="Calibri" w:cs="Times New Roman"/>
      <w:sz w:val="20"/>
      <w:szCs w:val="20"/>
      <w:lang w:eastAsia="ru-RU" w:bidi="ar-SA"/>
    </w:rPr>
  </w:style>
  <w:style w:type="paragraph" w:styleId="ConsPlusNormal1" w:customStyle="1">
    <w:name w:val="ConsPlusNormal"/>
    <w:link w:val="ConsPlusNormal0"/>
    <w:qFormat/>
    <w:rsid w:val="002e116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316797"/>
    <w:pPr/>
    <w:rPr>
      <w:rFonts w:ascii="Tahoma" w:hAnsi="Tahoma"/>
      <w:sz w:val="16"/>
      <w:szCs w:val="14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LibreOffice/5.2.2.2$Windows_X86_64 LibreOffice_project/8f96e87c890bf8fa77463cd4b640a2312823f3ad</Application>
  <Pages>2</Pages>
  <Words>284</Words>
  <Characters>2164</Characters>
  <CharactersWithSpaces>2563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2017-09-25T07:10:00Z</dcterms:created>
  <dc:creator>Admin</dc:creator>
  <dc:description/>
  <dc:language>ru-RU</dc:language>
  <cp:lastModifiedBy/>
  <cp:lastPrinted>2017-10-02T07:18:00Z</cp:lastPrinted>
  <dcterms:modified xsi:type="dcterms:W3CDTF">2017-10-10T10:21:58Z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