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C" w:rsidRDefault="004F3FEC" w:rsidP="004F3FE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ОБРАЗОВАНИЕ</w:t>
      </w:r>
    </w:p>
    <w:p w:rsidR="004F3FEC" w:rsidRDefault="004F3FEC" w:rsidP="004F3F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4F3FEC" w:rsidRDefault="004F3FEC" w:rsidP="004F3F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4F3FEC" w:rsidRDefault="004F3FEC" w:rsidP="004F3FEC">
      <w:pPr>
        <w:rPr>
          <w:sz w:val="28"/>
          <w:szCs w:val="28"/>
        </w:rPr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4F3FEC" w:rsidRDefault="004F3FEC" w:rsidP="004F3FEC">
      <w:pPr>
        <w:jc w:val="center"/>
      </w:pPr>
    </w:p>
    <w:p w:rsidR="004F3FEC" w:rsidRPr="00461923" w:rsidRDefault="009B7E0D" w:rsidP="004F3FEC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04.09</w:t>
      </w:r>
      <w:r w:rsidR="004F3FEC" w:rsidRPr="00461923">
        <w:rPr>
          <w:sz w:val="26"/>
          <w:szCs w:val="26"/>
        </w:rPr>
        <w:t>.2019</w:t>
      </w:r>
      <w:r w:rsidR="004F3FEC" w:rsidRPr="00461923">
        <w:rPr>
          <w:sz w:val="26"/>
          <w:szCs w:val="26"/>
        </w:rPr>
        <w:tab/>
        <w:t xml:space="preserve">                                    </w:t>
      </w:r>
      <w:r w:rsidR="00461923" w:rsidRPr="00461923">
        <w:rPr>
          <w:sz w:val="26"/>
          <w:szCs w:val="26"/>
        </w:rPr>
        <w:t xml:space="preserve">     </w:t>
      </w:r>
      <w:r w:rsidR="004F3FEC" w:rsidRPr="00461923">
        <w:rPr>
          <w:sz w:val="26"/>
          <w:szCs w:val="26"/>
        </w:rPr>
        <w:t xml:space="preserve">  с.Чаинск                       </w:t>
      </w:r>
      <w:r>
        <w:rPr>
          <w:sz w:val="26"/>
          <w:szCs w:val="26"/>
        </w:rPr>
        <w:t xml:space="preserve">                            № 42</w:t>
      </w:r>
      <w:r w:rsidR="004F3FEC" w:rsidRPr="00461923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4F3FEC" w:rsidRPr="00461923" w:rsidRDefault="004F3FEC" w:rsidP="004F3FEC">
      <w:pPr>
        <w:jc w:val="center"/>
        <w:rPr>
          <w:sz w:val="26"/>
          <w:szCs w:val="26"/>
        </w:rPr>
      </w:pPr>
      <w:r w:rsidRPr="00461923">
        <w:rPr>
          <w:sz w:val="26"/>
          <w:szCs w:val="26"/>
        </w:rPr>
        <w:t xml:space="preserve"> Чаинского района</w:t>
      </w:r>
    </w:p>
    <w:p w:rsidR="00D007FA" w:rsidRPr="00461923" w:rsidRDefault="00D007FA">
      <w:pPr>
        <w:pStyle w:val="Standard"/>
        <w:tabs>
          <w:tab w:val="left" w:pos="10795"/>
        </w:tabs>
        <w:spacing w:line="20" w:lineRule="atLeast"/>
        <w:ind w:left="240"/>
        <w:jc w:val="right"/>
        <w:rPr>
          <w:rFonts w:ascii="Arial" w:hAnsi="Arial" w:cs="Arial"/>
          <w:b/>
          <w:bCs/>
          <w:sz w:val="26"/>
          <w:szCs w:val="26"/>
        </w:rPr>
      </w:pPr>
    </w:p>
    <w:p w:rsidR="00D007FA" w:rsidRPr="00461923" w:rsidRDefault="00D007FA">
      <w:pPr>
        <w:pStyle w:val="Standard"/>
        <w:tabs>
          <w:tab w:val="left" w:pos="10795"/>
        </w:tabs>
        <w:spacing w:line="20" w:lineRule="atLeast"/>
        <w:ind w:left="240"/>
        <w:jc w:val="right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F3FEC" w:rsidRPr="00461923" w:rsidTr="004F3FEC">
        <w:tc>
          <w:tcPr>
            <w:tcW w:w="5070" w:type="dxa"/>
          </w:tcPr>
          <w:p w:rsidR="004F3FEC" w:rsidRPr="00461923" w:rsidRDefault="004F3FEC" w:rsidP="004F3FEC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 w:rsidRPr="00461923">
              <w:rPr>
                <w:rFonts w:eastAsia="Arial" w:cs="Times New Roman"/>
                <w:sz w:val="26"/>
                <w:szCs w:val="26"/>
              </w:rPr>
              <w:t>Об утверждении Правил оценки вреда</w:t>
            </w:r>
            <w:r w:rsidR="00FD18FD" w:rsidRPr="00461923">
              <w:rPr>
                <w:rFonts w:eastAsia="Arial" w:cs="Times New Roman"/>
                <w:sz w:val="26"/>
                <w:szCs w:val="26"/>
              </w:rPr>
              <w:t>,</w:t>
            </w:r>
            <w:r w:rsidRPr="00461923">
              <w:rPr>
                <w:rFonts w:cs="Times New Roman"/>
                <w:sz w:val="26"/>
                <w:szCs w:val="26"/>
              </w:rPr>
              <w:t xml:space="preserve"> </w:t>
            </w:r>
            <w:r w:rsidRPr="00461923">
              <w:rPr>
                <w:rFonts w:eastAsia="Arial" w:cs="Times New Roman"/>
                <w:sz w:val="26"/>
                <w:szCs w:val="26"/>
              </w:rPr>
              <w:t>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Чаинского сельского поселения</w:t>
            </w:r>
          </w:p>
          <w:p w:rsidR="004F3FEC" w:rsidRPr="00461923" w:rsidRDefault="004F3FEC" w:rsidP="004F3FEC">
            <w:pPr>
              <w:pStyle w:val="Standard"/>
              <w:jc w:val="both"/>
              <w:rPr>
                <w:rFonts w:eastAsia="Arial" w:cs="Times New Roman"/>
                <w:sz w:val="26"/>
                <w:szCs w:val="26"/>
              </w:rPr>
            </w:pPr>
          </w:p>
        </w:tc>
      </w:tr>
    </w:tbl>
    <w:p w:rsidR="00D007FA" w:rsidRPr="00461923" w:rsidRDefault="000F259A" w:rsidP="00C81CB7">
      <w:pPr>
        <w:pStyle w:val="Standard"/>
        <w:ind w:firstLine="706"/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 xml:space="preserve">В целях исполнения требований Федерального закона от 27 июня 2006 года № 152-ФЗ «О персональных данных» </w:t>
      </w:r>
    </w:p>
    <w:p w:rsidR="004F3FEC" w:rsidRPr="00461923" w:rsidRDefault="00C81CB7" w:rsidP="00C81CB7">
      <w:pPr>
        <w:pStyle w:val="Standard"/>
        <w:tabs>
          <w:tab w:val="left" w:pos="7815"/>
        </w:tabs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ab/>
      </w:r>
    </w:p>
    <w:p w:rsidR="004F3FEC" w:rsidRPr="00461923" w:rsidRDefault="004F3FEC">
      <w:pPr>
        <w:pStyle w:val="Standard"/>
        <w:jc w:val="both"/>
        <w:rPr>
          <w:rFonts w:cs="Times New Roman"/>
          <w:b/>
          <w:sz w:val="26"/>
          <w:szCs w:val="26"/>
        </w:rPr>
      </w:pPr>
      <w:r w:rsidRPr="00461923">
        <w:rPr>
          <w:rFonts w:cs="Times New Roman"/>
          <w:b/>
          <w:sz w:val="26"/>
          <w:szCs w:val="26"/>
        </w:rPr>
        <w:t>ПОСТАНОВЛЯЮ:</w:t>
      </w:r>
    </w:p>
    <w:p w:rsidR="004F3FEC" w:rsidRPr="00461923" w:rsidRDefault="004F3FEC">
      <w:pPr>
        <w:pStyle w:val="Standard"/>
        <w:jc w:val="both"/>
        <w:rPr>
          <w:rFonts w:cs="Times New Roman"/>
          <w:sz w:val="26"/>
          <w:szCs w:val="26"/>
        </w:rPr>
      </w:pPr>
    </w:p>
    <w:p w:rsidR="00D007FA" w:rsidRPr="00461923" w:rsidRDefault="00C81CB7" w:rsidP="00C81CB7">
      <w:pPr>
        <w:pStyle w:val="Standard"/>
        <w:ind w:firstLine="1412"/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>1.</w:t>
      </w:r>
      <w:r w:rsidR="00367B76" w:rsidRPr="00461923">
        <w:rPr>
          <w:rFonts w:cs="Times New Roman"/>
          <w:sz w:val="26"/>
          <w:szCs w:val="26"/>
        </w:rPr>
        <w:t xml:space="preserve"> </w:t>
      </w:r>
      <w:r w:rsidR="000F259A" w:rsidRPr="00461923">
        <w:rPr>
          <w:rFonts w:cs="Times New Roman"/>
          <w:sz w:val="26"/>
          <w:szCs w:val="26"/>
        </w:rPr>
        <w:t xml:space="preserve">Утвердить прилагаемые Правила оценки вреда, который может быть причинен субъектам персональных данных в случае нарушений требований по обработке и обеспечению безопасности персональных данных в администрации </w:t>
      </w:r>
      <w:r w:rsidR="00367B76" w:rsidRPr="00461923">
        <w:rPr>
          <w:rFonts w:cs="Times New Roman"/>
          <w:sz w:val="26"/>
          <w:szCs w:val="26"/>
        </w:rPr>
        <w:t xml:space="preserve">Чаинского </w:t>
      </w:r>
      <w:r w:rsidR="000F259A" w:rsidRPr="00461923">
        <w:rPr>
          <w:rFonts w:cs="Times New Roman"/>
          <w:sz w:val="26"/>
          <w:szCs w:val="26"/>
        </w:rPr>
        <w:t>сельского поселения</w:t>
      </w:r>
      <w:r w:rsidR="00FD18FD" w:rsidRPr="00461923">
        <w:rPr>
          <w:rFonts w:cs="Times New Roman"/>
          <w:sz w:val="26"/>
          <w:szCs w:val="26"/>
        </w:rPr>
        <w:t xml:space="preserve"> согласно приложению</w:t>
      </w:r>
      <w:r w:rsidR="000F259A" w:rsidRPr="00461923">
        <w:rPr>
          <w:rFonts w:cs="Times New Roman"/>
          <w:sz w:val="26"/>
          <w:szCs w:val="26"/>
        </w:rPr>
        <w:t>.</w:t>
      </w:r>
    </w:p>
    <w:p w:rsidR="00FD18FD" w:rsidRPr="00461923" w:rsidRDefault="00367B76" w:rsidP="00C81CB7">
      <w:pPr>
        <w:widowControl/>
        <w:tabs>
          <w:tab w:val="left" w:pos="1335"/>
        </w:tabs>
        <w:suppressAutoHyphens w:val="0"/>
        <w:autoSpaceDN/>
        <w:jc w:val="both"/>
        <w:textAlignment w:val="auto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ab/>
        <w:t xml:space="preserve">2. </w:t>
      </w:r>
      <w:r w:rsidR="00FD18FD" w:rsidRPr="00461923">
        <w:rPr>
          <w:rFonts w:cs="Times New Roman"/>
          <w:sz w:val="26"/>
          <w:szCs w:val="26"/>
        </w:rPr>
        <w:t xml:space="preserve">Назначить </w:t>
      </w:r>
      <w:proofErr w:type="spellStart"/>
      <w:r w:rsidR="00FD18FD" w:rsidRPr="00461923">
        <w:rPr>
          <w:rFonts w:cs="Times New Roman"/>
          <w:sz w:val="26"/>
          <w:szCs w:val="26"/>
        </w:rPr>
        <w:t>Чарную</w:t>
      </w:r>
      <w:proofErr w:type="spellEnd"/>
      <w:r w:rsidR="00FD18FD" w:rsidRPr="00461923">
        <w:rPr>
          <w:rFonts w:cs="Times New Roman"/>
          <w:sz w:val="26"/>
          <w:szCs w:val="26"/>
        </w:rPr>
        <w:t xml:space="preserve"> Т.А., управляющего делами администрации Чаинского сельского поселения ответственным за оценку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Чаинского сельского поселения.</w:t>
      </w:r>
    </w:p>
    <w:p w:rsidR="00FD18FD" w:rsidRPr="00461923" w:rsidRDefault="00FD18FD" w:rsidP="00FD18FD">
      <w:pPr>
        <w:pStyle w:val="Standard"/>
        <w:ind w:firstLine="706"/>
        <w:jc w:val="both"/>
        <w:rPr>
          <w:rFonts w:cs="Times New Roman"/>
          <w:sz w:val="26"/>
          <w:szCs w:val="26"/>
        </w:rPr>
      </w:pPr>
      <w:r w:rsidRPr="00461923">
        <w:rPr>
          <w:sz w:val="26"/>
          <w:szCs w:val="26"/>
        </w:rPr>
        <w:tab/>
        <w:t xml:space="preserve">3. </w:t>
      </w:r>
      <w:proofErr w:type="spellStart"/>
      <w:r w:rsidRPr="00461923">
        <w:rPr>
          <w:sz w:val="26"/>
          <w:szCs w:val="26"/>
        </w:rPr>
        <w:t>Чарной</w:t>
      </w:r>
      <w:proofErr w:type="spellEnd"/>
      <w:r w:rsidRPr="00461923">
        <w:rPr>
          <w:sz w:val="26"/>
          <w:szCs w:val="26"/>
        </w:rPr>
        <w:t xml:space="preserve"> Т.А. </w:t>
      </w:r>
      <w:r w:rsidRPr="00461923">
        <w:rPr>
          <w:rFonts w:cs="Times New Roman"/>
          <w:sz w:val="26"/>
          <w:szCs w:val="26"/>
        </w:rPr>
        <w:t xml:space="preserve">ознакомить под роспись работников администрации Чаинского сельского поселения </w:t>
      </w:r>
      <w:r w:rsidR="0007556E" w:rsidRPr="00461923">
        <w:rPr>
          <w:rFonts w:cs="Times New Roman"/>
          <w:sz w:val="26"/>
          <w:szCs w:val="26"/>
        </w:rPr>
        <w:t>с настоящим постановлением.</w:t>
      </w:r>
    </w:p>
    <w:p w:rsidR="00C81CB7" w:rsidRPr="00461923" w:rsidRDefault="0007556E" w:rsidP="00C81CB7">
      <w:pPr>
        <w:widowControl/>
        <w:tabs>
          <w:tab w:val="left" w:pos="1335"/>
        </w:tabs>
        <w:suppressAutoHyphens w:val="0"/>
        <w:autoSpaceDN/>
        <w:jc w:val="both"/>
        <w:textAlignment w:val="auto"/>
        <w:rPr>
          <w:sz w:val="26"/>
          <w:szCs w:val="26"/>
        </w:rPr>
      </w:pPr>
      <w:r w:rsidRPr="00461923">
        <w:rPr>
          <w:sz w:val="26"/>
          <w:szCs w:val="26"/>
        </w:rPr>
        <w:tab/>
        <w:t xml:space="preserve">4. </w:t>
      </w:r>
      <w:r w:rsidR="00C81CB7" w:rsidRPr="00461923">
        <w:rPr>
          <w:sz w:val="26"/>
          <w:szCs w:val="26"/>
        </w:rPr>
        <w:t>Опубликовать настоящее постановление в Информационном бюллетени Чаинского сельского поселения и разместить на официальном сайте Чаинск</w:t>
      </w:r>
      <w:r w:rsidR="00367B76" w:rsidRPr="00461923">
        <w:rPr>
          <w:sz w:val="26"/>
          <w:szCs w:val="26"/>
        </w:rPr>
        <w:t>о</w:t>
      </w:r>
      <w:r w:rsidR="00C81CB7" w:rsidRPr="00461923">
        <w:rPr>
          <w:sz w:val="26"/>
          <w:szCs w:val="26"/>
        </w:rPr>
        <w:t>го сельского поселения в сети «Интернет».</w:t>
      </w:r>
    </w:p>
    <w:p w:rsidR="0007556E" w:rsidRPr="00461923" w:rsidRDefault="00C81CB7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 xml:space="preserve">                  </w:t>
      </w:r>
      <w:r w:rsidR="0007556E" w:rsidRPr="00461923">
        <w:rPr>
          <w:sz w:val="26"/>
          <w:szCs w:val="26"/>
        </w:rPr>
        <w:t>5</w:t>
      </w:r>
      <w:r w:rsidRPr="00461923">
        <w:rPr>
          <w:sz w:val="26"/>
          <w:szCs w:val="26"/>
        </w:rPr>
        <w:t xml:space="preserve">. </w:t>
      </w:r>
      <w:r w:rsidR="0007556E" w:rsidRPr="00461923">
        <w:rPr>
          <w:sz w:val="26"/>
          <w:szCs w:val="26"/>
        </w:rPr>
        <w:t>Постановление вступает в силу со дня его подписания.</w:t>
      </w:r>
    </w:p>
    <w:p w:rsidR="00C81CB7" w:rsidRPr="00461923" w:rsidRDefault="0007556E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ab/>
        <w:t xml:space="preserve">6. </w:t>
      </w:r>
      <w:proofErr w:type="gramStart"/>
      <w:r w:rsidR="00C81CB7" w:rsidRPr="00461923">
        <w:rPr>
          <w:sz w:val="26"/>
          <w:szCs w:val="26"/>
        </w:rPr>
        <w:t>Контроль за</w:t>
      </w:r>
      <w:proofErr w:type="gramEnd"/>
      <w:r w:rsidR="00C81CB7" w:rsidRPr="004619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007FA" w:rsidRPr="00461923" w:rsidRDefault="00D007FA" w:rsidP="00C81CB7">
      <w:pPr>
        <w:pStyle w:val="Standard"/>
        <w:ind w:firstLine="706"/>
        <w:jc w:val="both"/>
        <w:rPr>
          <w:rFonts w:cs="Times New Roman"/>
          <w:sz w:val="26"/>
          <w:szCs w:val="26"/>
        </w:rPr>
      </w:pPr>
    </w:p>
    <w:p w:rsidR="001211CB" w:rsidRDefault="001211CB" w:rsidP="00C81CB7">
      <w:pPr>
        <w:tabs>
          <w:tab w:val="left" w:pos="1335"/>
        </w:tabs>
        <w:jc w:val="both"/>
        <w:rPr>
          <w:sz w:val="26"/>
          <w:szCs w:val="26"/>
        </w:rPr>
      </w:pPr>
    </w:p>
    <w:p w:rsidR="001211CB" w:rsidRDefault="001211CB" w:rsidP="00C81CB7">
      <w:pPr>
        <w:tabs>
          <w:tab w:val="left" w:pos="1335"/>
        </w:tabs>
        <w:jc w:val="both"/>
        <w:rPr>
          <w:sz w:val="26"/>
          <w:szCs w:val="26"/>
        </w:rPr>
      </w:pPr>
    </w:p>
    <w:p w:rsidR="00C81CB7" w:rsidRPr="00461923" w:rsidRDefault="00C81CB7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>Глава Чаинского сельского поселения                                                    В.Н.</w:t>
      </w:r>
      <w:r w:rsidR="00461923" w:rsidRPr="00461923">
        <w:rPr>
          <w:sz w:val="26"/>
          <w:szCs w:val="26"/>
        </w:rPr>
        <w:t xml:space="preserve"> </w:t>
      </w:r>
      <w:r w:rsidRPr="00461923">
        <w:rPr>
          <w:sz w:val="26"/>
          <w:szCs w:val="26"/>
        </w:rPr>
        <w:t>Аникин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lastRenderedPageBreak/>
        <w:t>Приложение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t xml:space="preserve">к постановлению Администрации 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t xml:space="preserve">Чаинского сельского поселения </w:t>
      </w:r>
    </w:p>
    <w:p w:rsidR="00C0122C" w:rsidRPr="00530A45" w:rsidRDefault="009B7E0D" w:rsidP="00C0122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04.09.2019 № 42</w:t>
      </w:r>
      <w:r w:rsidR="00C0122C" w:rsidRPr="00530A45">
        <w:rPr>
          <w:sz w:val="20"/>
          <w:szCs w:val="20"/>
        </w:rPr>
        <w:t xml:space="preserve">                                                                           </w:t>
      </w: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6"/>
          <w:szCs w:val="26"/>
        </w:rPr>
      </w:pP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Правила</w:t>
      </w: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 xml:space="preserve">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r w:rsidR="00984EC6">
        <w:rPr>
          <w:rFonts w:cs="Times New Roman"/>
          <w:b/>
          <w:bCs/>
          <w:sz w:val="26"/>
          <w:szCs w:val="26"/>
        </w:rPr>
        <w:t xml:space="preserve">Чаинского </w:t>
      </w:r>
      <w:r w:rsidRPr="00C0122C">
        <w:rPr>
          <w:rFonts w:cs="Times New Roman"/>
          <w:b/>
          <w:bCs/>
          <w:sz w:val="26"/>
          <w:szCs w:val="26"/>
        </w:rPr>
        <w:t>сельского поселения</w:t>
      </w:r>
    </w:p>
    <w:p w:rsidR="00D007FA" w:rsidRPr="00C0122C" w:rsidRDefault="00984EC6" w:rsidP="00984EC6">
      <w:pPr>
        <w:pStyle w:val="Standard"/>
        <w:tabs>
          <w:tab w:val="left" w:pos="5250"/>
        </w:tabs>
        <w:spacing w:line="20" w:lineRule="atLeast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Общие положения</w:t>
      </w:r>
    </w:p>
    <w:p w:rsidR="00C0122C" w:rsidRPr="00C0122C" w:rsidRDefault="00C0122C" w:rsidP="00367B76">
      <w:pPr>
        <w:pStyle w:val="Standard"/>
        <w:tabs>
          <w:tab w:val="left" w:pos="5275"/>
        </w:tabs>
        <w:spacing w:line="20" w:lineRule="atLeast"/>
        <w:ind w:firstLine="709"/>
        <w:rPr>
          <w:rFonts w:cs="Times New Roman"/>
          <w:b/>
          <w:bCs/>
          <w:sz w:val="26"/>
          <w:szCs w:val="26"/>
        </w:rPr>
      </w:pPr>
    </w:p>
    <w:p w:rsidR="00D007FA" w:rsidRPr="00C0122C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C0122C">
        <w:rPr>
          <w:rFonts w:cs="Times New Roman"/>
          <w:sz w:val="26"/>
          <w:szCs w:val="26"/>
        </w:rPr>
        <w:t>1.1 Настоящие Правила оценки вреда</w:t>
      </w:r>
      <w:r w:rsidR="0007556E">
        <w:rPr>
          <w:rFonts w:cs="Times New Roman"/>
          <w:sz w:val="26"/>
          <w:szCs w:val="26"/>
        </w:rPr>
        <w:t>,</w:t>
      </w:r>
      <w:r w:rsidRPr="00C0122C">
        <w:rPr>
          <w:rFonts w:cs="Times New Roman"/>
          <w:sz w:val="26"/>
          <w:szCs w:val="26"/>
        </w:rPr>
        <w:t xml:space="preserve"> который может быть причинен субъектам персональных данных и в этом случае приня</w:t>
      </w:r>
      <w:r w:rsidR="00984EC6">
        <w:rPr>
          <w:rFonts w:cs="Times New Roman"/>
          <w:sz w:val="26"/>
          <w:szCs w:val="26"/>
        </w:rPr>
        <w:t>тия мер по его предотвращению (</w:t>
      </w:r>
      <w:r w:rsidRPr="00C0122C">
        <w:rPr>
          <w:rFonts w:cs="Times New Roman"/>
          <w:sz w:val="26"/>
          <w:szCs w:val="26"/>
        </w:rPr>
        <w:t>далее-Правила)</w:t>
      </w:r>
      <w:r w:rsidR="0007556E">
        <w:rPr>
          <w:rFonts w:cs="Times New Roman"/>
          <w:sz w:val="26"/>
          <w:szCs w:val="26"/>
        </w:rPr>
        <w:t>,</w:t>
      </w:r>
      <w:r w:rsidRPr="00C0122C">
        <w:rPr>
          <w:rFonts w:cs="Times New Roman"/>
          <w:sz w:val="26"/>
          <w:szCs w:val="26"/>
        </w:rPr>
        <w:t xml:space="preserve"> определяют порядок оценки вреда, который может быть причинен субъектам персональных в случае нарушения Федерального закона №</w:t>
      </w:r>
      <w:r w:rsidR="0007556E">
        <w:rPr>
          <w:rFonts w:cs="Times New Roman"/>
          <w:sz w:val="26"/>
          <w:szCs w:val="26"/>
        </w:rPr>
        <w:t xml:space="preserve"> </w:t>
      </w:r>
      <w:r w:rsidRPr="00C0122C">
        <w:rPr>
          <w:rFonts w:cs="Times New Roman"/>
          <w:sz w:val="26"/>
          <w:szCs w:val="26"/>
        </w:rPr>
        <w:t>152-ФЗ «О персональных данных» (далее-№152-ФЗ), и отражают соотношение указанного возможного вреда и принимаемых оператором мер, направленных</w:t>
      </w:r>
      <w:r w:rsidR="00984EC6">
        <w:rPr>
          <w:rFonts w:cs="Times New Roman"/>
          <w:sz w:val="26"/>
          <w:szCs w:val="26"/>
        </w:rPr>
        <w:t xml:space="preserve"> на обеспечение выполнения обяз</w:t>
      </w:r>
      <w:r w:rsidRPr="00C0122C">
        <w:rPr>
          <w:rFonts w:cs="Times New Roman"/>
          <w:sz w:val="26"/>
          <w:szCs w:val="26"/>
        </w:rPr>
        <w:t>анностей, предусмотренных №152-ФЗ.</w:t>
      </w:r>
      <w:proofErr w:type="gramEnd"/>
    </w:p>
    <w:p w:rsidR="00D007FA" w:rsidRPr="00C0122C" w:rsidRDefault="00C0122C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1.2 </w:t>
      </w:r>
      <w:r w:rsidR="000F259A" w:rsidRPr="00C0122C">
        <w:rPr>
          <w:rFonts w:cs="Times New Roman"/>
          <w:sz w:val="26"/>
          <w:szCs w:val="26"/>
        </w:rPr>
        <w:t>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both"/>
        <w:rPr>
          <w:rFonts w:cs="Times New Roman"/>
          <w:sz w:val="26"/>
          <w:szCs w:val="26"/>
        </w:rPr>
      </w:pP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Основные понятия</w:t>
      </w:r>
    </w:p>
    <w:p w:rsidR="00C0122C" w:rsidRP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D007FA" w:rsidRPr="00367B76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>2.1</w:t>
      </w:r>
      <w:r w:rsidR="0007556E">
        <w:rPr>
          <w:rFonts w:cs="Times New Roman"/>
          <w:sz w:val="26"/>
          <w:szCs w:val="26"/>
        </w:rPr>
        <w:t>.</w:t>
      </w:r>
      <w:r w:rsidRPr="00367B76">
        <w:rPr>
          <w:rFonts w:cs="Times New Roman"/>
          <w:sz w:val="26"/>
          <w:szCs w:val="26"/>
        </w:rPr>
        <w:t xml:space="preserve"> В настоящих Правилах используются основные понятия:</w:t>
      </w:r>
    </w:p>
    <w:p w:rsidR="00D007FA" w:rsidRPr="00367B76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2.1.1. </w:t>
      </w:r>
      <w:r w:rsidR="0007556E">
        <w:rPr>
          <w:rFonts w:cs="Times New Roman"/>
          <w:sz w:val="26"/>
          <w:szCs w:val="26"/>
        </w:rPr>
        <w:t>и</w:t>
      </w:r>
      <w:r w:rsidRPr="00367B76">
        <w:rPr>
          <w:rFonts w:cs="Times New Roman"/>
          <w:sz w:val="26"/>
          <w:szCs w:val="26"/>
        </w:rPr>
        <w:t>нформация — сведения (сообщения, данные) независимо от формы их представления</w:t>
      </w:r>
      <w:r w:rsidR="0007556E">
        <w:rPr>
          <w:rFonts w:cs="Times New Roman"/>
          <w:sz w:val="26"/>
          <w:szCs w:val="26"/>
        </w:rPr>
        <w:t>;</w:t>
      </w:r>
    </w:p>
    <w:p w:rsidR="002C1EC3" w:rsidRPr="00367B7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2.1.2</w:t>
      </w:r>
      <w:r w:rsidRPr="00DD5903">
        <w:rPr>
          <w:rFonts w:cs="Times New Roman"/>
          <w:kern w:val="16"/>
          <w:sz w:val="26"/>
          <w:szCs w:val="26"/>
        </w:rPr>
        <w:t xml:space="preserve">. </w:t>
      </w:r>
      <w:r w:rsidR="0007556E">
        <w:rPr>
          <w:rFonts w:cs="Times New Roman"/>
          <w:kern w:val="16"/>
          <w:sz w:val="26"/>
          <w:szCs w:val="26"/>
        </w:rPr>
        <w:t>б</w:t>
      </w:r>
      <w:r w:rsidR="002C1EC3" w:rsidRPr="00DD5903">
        <w:rPr>
          <w:rFonts w:cs="Times New Roman"/>
          <w:bCs/>
          <w:kern w:val="16"/>
          <w:sz w:val="26"/>
          <w:szCs w:val="26"/>
        </w:rPr>
        <w:t>езопасность</w:t>
      </w:r>
      <w:r w:rsidR="0007556E">
        <w:rPr>
          <w:rFonts w:cs="Times New Roman"/>
          <w:bCs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bCs/>
          <w:kern w:val="16"/>
          <w:sz w:val="26"/>
          <w:szCs w:val="26"/>
        </w:rPr>
        <w:t>информации</w:t>
      </w:r>
      <w:r w:rsidR="00367B76" w:rsidRPr="00DD5903">
        <w:rPr>
          <w:rFonts w:cs="Times New Roman"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kern w:val="16"/>
          <w:sz w:val="26"/>
          <w:szCs w:val="26"/>
        </w:rPr>
        <w:t xml:space="preserve">— </w:t>
      </w:r>
      <w:r w:rsidR="0007556E">
        <w:rPr>
          <w:rFonts w:cs="Times New Roman"/>
          <w:kern w:val="16"/>
          <w:sz w:val="26"/>
          <w:szCs w:val="26"/>
        </w:rPr>
        <w:t>с</w:t>
      </w:r>
      <w:r w:rsidR="002C1EC3" w:rsidRPr="00DD5903">
        <w:rPr>
          <w:rFonts w:cs="Times New Roman"/>
          <w:kern w:val="16"/>
          <w:sz w:val="26"/>
          <w:szCs w:val="26"/>
        </w:rPr>
        <w:t xml:space="preserve">остояние </w:t>
      </w:r>
      <w:r w:rsidRPr="00DD5903">
        <w:rPr>
          <w:rFonts w:cs="Times New Roman"/>
          <w:kern w:val="16"/>
          <w:sz w:val="26"/>
          <w:szCs w:val="26"/>
        </w:rPr>
        <w:t xml:space="preserve">уровня </w:t>
      </w:r>
      <w:r w:rsidR="002C1EC3" w:rsidRPr="00DD5903">
        <w:rPr>
          <w:rFonts w:cs="Times New Roman"/>
          <w:kern w:val="16"/>
          <w:sz w:val="26"/>
          <w:szCs w:val="26"/>
        </w:rPr>
        <w:t>защищенности</w:t>
      </w:r>
      <w:r w:rsidR="0007556E">
        <w:rPr>
          <w:rFonts w:cs="Times New Roman"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bCs/>
          <w:kern w:val="16"/>
          <w:sz w:val="26"/>
          <w:szCs w:val="26"/>
        </w:rPr>
        <w:t>информации</w:t>
      </w:r>
      <w:r w:rsidR="002C1EC3" w:rsidRPr="00DD5903">
        <w:rPr>
          <w:rFonts w:cs="Times New Roman"/>
          <w:kern w:val="16"/>
          <w:sz w:val="26"/>
          <w:szCs w:val="26"/>
        </w:rPr>
        <w:t>, информационных ресурсов и информационных систем, обеспечивающее сохранение их качественных характеристик (свойств): конфиденциальность, целостность и доступность</w:t>
      </w:r>
      <w:r w:rsidR="0007556E">
        <w:rPr>
          <w:rFonts w:cs="Times New Roman"/>
          <w:kern w:val="16"/>
          <w:sz w:val="26"/>
          <w:szCs w:val="26"/>
        </w:rPr>
        <w:t>;</w:t>
      </w:r>
    </w:p>
    <w:p w:rsidR="00D007FA" w:rsidRPr="00367B76" w:rsidRDefault="00367B76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2.1.3.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к</w:t>
      </w:r>
      <w:r>
        <w:rPr>
          <w:rFonts w:cs="Times New Roman"/>
          <w:bCs/>
          <w:sz w:val="26"/>
          <w:szCs w:val="26"/>
          <w:shd w:val="clear" w:color="auto" w:fill="FFFFFF"/>
        </w:rPr>
        <w:t>онфиденциа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льность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 xml:space="preserve"> — необходимость предотвра</w:t>
      </w:r>
      <w:r w:rsidR="00DD5903">
        <w:rPr>
          <w:rFonts w:cs="Times New Roman"/>
          <w:sz w:val="26"/>
          <w:szCs w:val="26"/>
          <w:shd w:val="clear" w:color="auto" w:fill="FFFFFF"/>
        </w:rPr>
        <w:t xml:space="preserve">щения разглашения, </w:t>
      </w:r>
      <w:proofErr w:type="gramStart"/>
      <w:r w:rsidR="00DD5903">
        <w:rPr>
          <w:rFonts w:cs="Times New Roman"/>
          <w:sz w:val="26"/>
          <w:szCs w:val="26"/>
          <w:shd w:val="clear" w:color="auto" w:fill="FFFFFF"/>
        </w:rPr>
        <w:t>утечки</w:t>
      </w:r>
      <w:proofErr w:type="gramEnd"/>
      <w:r w:rsidR="00DD5903">
        <w:rPr>
          <w:rFonts w:cs="Times New Roman"/>
          <w:sz w:val="26"/>
          <w:szCs w:val="26"/>
          <w:shd w:val="clear" w:color="auto" w:fill="FFFFFF"/>
        </w:rPr>
        <w:t xml:space="preserve"> какой 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>либо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>;</w:t>
      </w:r>
    </w:p>
    <w:p w:rsidR="002C1EC3" w:rsidRPr="00367B76" w:rsidRDefault="00984EC6" w:rsidP="00367B7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2.1.4.</w:t>
      </w:r>
      <w:r w:rsidR="000F259A" w:rsidRPr="00367B76">
        <w:rPr>
          <w:sz w:val="26"/>
          <w:szCs w:val="26"/>
        </w:rPr>
        <w:t xml:space="preserve"> </w:t>
      </w:r>
      <w:r w:rsidR="0007556E">
        <w:rPr>
          <w:sz w:val="26"/>
          <w:szCs w:val="26"/>
        </w:rPr>
        <w:t>ц</w:t>
      </w:r>
      <w:r w:rsidR="002C1EC3" w:rsidRPr="00367B76">
        <w:rPr>
          <w:bCs/>
          <w:sz w:val="26"/>
          <w:szCs w:val="26"/>
        </w:rPr>
        <w:t>елостность информации</w:t>
      </w:r>
      <w:r w:rsidR="0007556E">
        <w:rPr>
          <w:bCs/>
          <w:sz w:val="26"/>
          <w:szCs w:val="26"/>
        </w:rPr>
        <w:t xml:space="preserve"> </w:t>
      </w:r>
      <w:r w:rsidR="002C1EC3" w:rsidRPr="00367B76">
        <w:rPr>
          <w:sz w:val="26"/>
          <w:szCs w:val="26"/>
        </w:rPr>
        <w:t>— термин в</w:t>
      </w:r>
      <w:r w:rsidR="0007556E">
        <w:rPr>
          <w:sz w:val="26"/>
          <w:szCs w:val="26"/>
        </w:rPr>
        <w:t xml:space="preserve"> </w:t>
      </w:r>
      <w:r w:rsidR="002C1EC3" w:rsidRPr="00984EC6">
        <w:rPr>
          <w:sz w:val="26"/>
          <w:szCs w:val="26"/>
        </w:rPr>
        <w:t>информатике</w:t>
      </w:r>
      <w:r w:rsidR="0007556E">
        <w:rPr>
          <w:sz w:val="26"/>
          <w:szCs w:val="26"/>
        </w:rPr>
        <w:t xml:space="preserve"> </w:t>
      </w:r>
      <w:r w:rsidR="002C1EC3" w:rsidRPr="00367B76">
        <w:rPr>
          <w:sz w:val="26"/>
          <w:szCs w:val="26"/>
        </w:rPr>
        <w:t>(</w:t>
      </w:r>
      <w:r w:rsidR="002C1EC3" w:rsidRPr="00984EC6">
        <w:rPr>
          <w:sz w:val="26"/>
          <w:szCs w:val="26"/>
        </w:rPr>
        <w:t>криптографии</w:t>
      </w:r>
      <w:r w:rsidR="002C1EC3" w:rsidRPr="00367B76">
        <w:rPr>
          <w:sz w:val="26"/>
          <w:szCs w:val="26"/>
        </w:rPr>
        <w:t>, теории телекоммуникаций, теории</w:t>
      </w:r>
      <w:r w:rsidR="0007556E">
        <w:rPr>
          <w:sz w:val="26"/>
          <w:szCs w:val="26"/>
        </w:rPr>
        <w:t xml:space="preserve"> </w:t>
      </w:r>
      <w:r w:rsidR="002C1EC3" w:rsidRPr="00984EC6">
        <w:rPr>
          <w:sz w:val="26"/>
          <w:szCs w:val="26"/>
        </w:rPr>
        <w:t>информационной безопасности</w:t>
      </w:r>
      <w:r w:rsidR="002C1EC3" w:rsidRPr="00367B76">
        <w:rPr>
          <w:sz w:val="26"/>
          <w:szCs w:val="26"/>
        </w:rPr>
        <w:t>), означающий, что данные не были изменены при выполнении какой-либо операции над ними, будь то передача, хранение или отображение</w:t>
      </w:r>
      <w:r w:rsidR="0007556E">
        <w:rPr>
          <w:sz w:val="26"/>
          <w:szCs w:val="26"/>
        </w:rPr>
        <w:t>;</w:t>
      </w:r>
    </w:p>
    <w:p w:rsidR="002C1EC3" w:rsidRPr="00367B76" w:rsidRDefault="002C1EC3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 </w:t>
      </w:r>
      <w:r w:rsidR="00367B76" w:rsidRPr="00367B76">
        <w:rPr>
          <w:rFonts w:cs="Times New Roman"/>
          <w:sz w:val="26"/>
          <w:szCs w:val="26"/>
        </w:rPr>
        <w:t>2.1.5.</w:t>
      </w:r>
      <w:r w:rsidR="0007556E">
        <w:rPr>
          <w:rFonts w:cs="Times New Roman"/>
          <w:sz w:val="26"/>
          <w:szCs w:val="26"/>
        </w:rPr>
        <w:t xml:space="preserve"> д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оступность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sz w:val="26"/>
          <w:szCs w:val="26"/>
          <w:shd w:val="clear" w:color="auto" w:fill="FFFFFF"/>
        </w:rPr>
        <w:t>—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sz w:val="26"/>
          <w:szCs w:val="26"/>
          <w:shd w:val="clear" w:color="auto" w:fill="FFFFFF"/>
        </w:rPr>
        <w:t>состояние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984EC6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367B76" w:rsidRPr="00367B76">
        <w:rPr>
          <w:rFonts w:cs="Times New Roman"/>
          <w:sz w:val="26"/>
          <w:szCs w:val="26"/>
          <w:shd w:val="clear" w:color="auto" w:fill="FFFFFF"/>
        </w:rPr>
        <w:t xml:space="preserve">(ресурсов </w:t>
      </w:r>
      <w:r w:rsidRPr="00367B76">
        <w:rPr>
          <w:rFonts w:cs="Times New Roman"/>
          <w:sz w:val="26"/>
          <w:szCs w:val="26"/>
          <w:shd w:val="clear" w:color="auto" w:fill="FFFFFF"/>
        </w:rPr>
        <w:t xml:space="preserve">автоматизированной информационной системы), при </w:t>
      </w:r>
      <w:proofErr w:type="gramStart"/>
      <w:r w:rsidRPr="00367B76">
        <w:rPr>
          <w:rFonts w:cs="Times New Roman"/>
          <w:sz w:val="26"/>
          <w:szCs w:val="26"/>
          <w:shd w:val="clear" w:color="auto" w:fill="FFFFFF"/>
        </w:rPr>
        <w:t>котором</w:t>
      </w:r>
      <w:proofErr w:type="gramEnd"/>
      <w:r w:rsidRPr="00367B76">
        <w:rPr>
          <w:rFonts w:cs="Times New Roman"/>
          <w:sz w:val="26"/>
          <w:szCs w:val="26"/>
          <w:shd w:val="clear" w:color="auto" w:fill="FFFFFF"/>
        </w:rPr>
        <w:t xml:space="preserve"> субъекты, имеющие права доступа, могут реализовывать их беспрепятственно</w:t>
      </w:r>
      <w:r w:rsidR="0007556E">
        <w:rPr>
          <w:rFonts w:cs="Times New Roman"/>
          <w:sz w:val="26"/>
          <w:szCs w:val="26"/>
          <w:shd w:val="clear" w:color="auto" w:fill="FFFFFF"/>
        </w:rPr>
        <w:t>;</w:t>
      </w:r>
    </w:p>
    <w:p w:rsidR="00984EC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2.1.6.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у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бытки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– 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это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>потери, выраженные в денежной форме, что повлекли за собой увеличение расходов и их превышение над доходами</w:t>
      </w:r>
      <w:r w:rsidR="0007556E">
        <w:rPr>
          <w:rFonts w:cs="Times New Roman"/>
          <w:sz w:val="26"/>
          <w:szCs w:val="26"/>
          <w:shd w:val="clear" w:color="auto" w:fill="FFFFFF"/>
        </w:rPr>
        <w:t>;</w:t>
      </w:r>
    </w:p>
    <w:p w:rsidR="002C1EC3" w:rsidRPr="00367B7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2.1.7.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м</w:t>
      </w:r>
      <w:r w:rsidR="002C1EC3" w:rsidRPr="00367B76">
        <w:rPr>
          <w:rFonts w:cs="Times New Roman"/>
          <w:bCs/>
          <w:sz w:val="26"/>
          <w:szCs w:val="26"/>
        </w:rPr>
        <w:t>оральный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2C1EC3" w:rsidRPr="00367B76">
        <w:rPr>
          <w:rFonts w:cs="Times New Roman"/>
          <w:bCs/>
          <w:sz w:val="26"/>
          <w:szCs w:val="26"/>
        </w:rPr>
        <w:t>вред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 xml:space="preserve">— </w:t>
      </w:r>
      <w:r w:rsidR="002C1EC3" w:rsidRPr="00367B76">
        <w:rPr>
          <w:rFonts w:cs="Times New Roman"/>
          <w:bCs/>
          <w:sz w:val="26"/>
          <w:szCs w:val="26"/>
        </w:rPr>
        <w:t>это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2C1EC3" w:rsidRPr="00367B76">
        <w:rPr>
          <w:rFonts w:cs="Times New Roman"/>
          <w:sz w:val="26"/>
          <w:szCs w:val="26"/>
        </w:rPr>
        <w:t>общественно-этическая категория, которая основывается на нормах морали и оценивается гражданским обществом в зависимости от уровня его развития.</w:t>
      </w:r>
    </w:p>
    <w:p w:rsidR="00D007FA" w:rsidRPr="00367B76" w:rsidRDefault="002C1EC3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 </w:t>
      </w:r>
      <w:r w:rsidR="000F259A" w:rsidRPr="00367B76">
        <w:rPr>
          <w:rFonts w:cs="Times New Roman"/>
          <w:sz w:val="26"/>
          <w:szCs w:val="26"/>
        </w:rPr>
        <w:t xml:space="preserve">2.1.8. </w:t>
      </w:r>
      <w:r w:rsidR="0007556E">
        <w:rPr>
          <w:rFonts w:cs="Times New Roman"/>
          <w:sz w:val="26"/>
          <w:szCs w:val="26"/>
        </w:rPr>
        <w:t>о</w:t>
      </w:r>
      <w:r w:rsidR="000F259A" w:rsidRPr="00367B76">
        <w:rPr>
          <w:rFonts w:cs="Times New Roman"/>
          <w:sz w:val="26"/>
          <w:szCs w:val="26"/>
        </w:rPr>
        <w:t xml:space="preserve">ценка возможного вреда — определение уровня вреда на основании </w:t>
      </w:r>
      <w:r w:rsidR="000F259A" w:rsidRPr="00367B76">
        <w:rPr>
          <w:rFonts w:cs="Times New Roman"/>
          <w:sz w:val="26"/>
          <w:szCs w:val="26"/>
        </w:rPr>
        <w:lastRenderedPageBreak/>
        <w:t>учета причиненных убытков и морального вреда, нарушение конфиденциальности, целостности и доступности персональных данных.</w:t>
      </w:r>
    </w:p>
    <w:p w:rsidR="00C0122C" w:rsidRPr="00C0122C" w:rsidRDefault="00C0122C" w:rsidP="00367B76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Методика оценки возможного вреда субъектам персональных данных</w:t>
      </w:r>
    </w:p>
    <w:p w:rsidR="00C0122C" w:rsidRP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</w:t>
      </w:r>
      <w:r w:rsidR="000F259A" w:rsidRPr="00C0122C">
        <w:rPr>
          <w:rFonts w:cs="Times New Roman"/>
          <w:sz w:val="26"/>
          <w:szCs w:val="26"/>
        </w:rPr>
        <w:t xml:space="preserve">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3.2.  Перечисленные неправомерные действия определяются как следующие нарушения безопасности информации: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3.2.1.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предоставление, распространение и копирование персональных данных являются нарушением конфиденциальности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3.2.2.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уничтожение и блокирование персональных данных является нарушением доступности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3.2.3.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изменение персональных данных является нарушением целостности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3.2.4.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арушение права субъекта требовать от оператора уточнение его персональных данных, их блокирование и уничтожение является нарушением целостности информации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3.2.5.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арушение права субъекта на получение информации, касающейся обработке его персональных данных, является нарушением доступности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3.2.6.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о</w:t>
      </w:r>
      <w:r w:rsidR="000F259A" w:rsidRPr="00C0122C">
        <w:rPr>
          <w:rFonts w:cs="Times New Roman"/>
          <w:sz w:val="26"/>
          <w:szCs w:val="26"/>
        </w:rPr>
        <w:t>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3.2.7.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3.2.8.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п</w:t>
      </w:r>
      <w:r w:rsidR="000F259A" w:rsidRPr="00C0122C">
        <w:rPr>
          <w:rFonts w:cs="Times New Roman"/>
          <w:sz w:val="26"/>
          <w:szCs w:val="26"/>
        </w:rPr>
        <w:t>ринятие решения, порождающие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 предусмотренное федеральными законами, является нарушением конфиденциальности персональных данных.</w:t>
      </w:r>
    </w:p>
    <w:p w:rsidR="00D007FA" w:rsidRP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3.3</w:t>
      </w:r>
      <w:r w:rsidR="00984EC6">
        <w:rPr>
          <w:rFonts w:cs="Times New Roman"/>
          <w:sz w:val="26"/>
          <w:szCs w:val="26"/>
        </w:rPr>
        <w:t>.</w:t>
      </w:r>
      <w:r w:rsidRPr="00C0122C">
        <w:rPr>
          <w:rFonts w:cs="Times New Roman"/>
          <w:sz w:val="26"/>
          <w:szCs w:val="26"/>
        </w:rPr>
        <w:t xml:space="preserve"> Субъекту персональных данных может быть причинен вред в форме: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3.3.1. </w:t>
      </w:r>
      <w:r w:rsidR="00461923">
        <w:rPr>
          <w:rFonts w:cs="Times New Roman"/>
          <w:sz w:val="26"/>
          <w:szCs w:val="26"/>
        </w:rPr>
        <w:t>у</w:t>
      </w:r>
      <w:r w:rsidR="000F259A" w:rsidRPr="00C0122C">
        <w:rPr>
          <w:rFonts w:cs="Times New Roman"/>
          <w:sz w:val="26"/>
          <w:szCs w:val="26"/>
        </w:rPr>
        <w:t>бытков - расходы, которые лицо, чье право нарушено, понесло или должно будет понести для восстановления нарушенного правила, утраты или повреждения его имущества (реальный ущерб), а также не полученных доходов, которые это лицо получило бы при обычных условиях гражданского оборота, если бы его право не было нарушено</w:t>
      </w:r>
      <w:r w:rsidR="00461923">
        <w:rPr>
          <w:rFonts w:cs="Times New Roman"/>
          <w:sz w:val="26"/>
          <w:szCs w:val="26"/>
        </w:rPr>
        <w:t>;</w:t>
      </w:r>
      <w:proofErr w:type="gramEnd"/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м</w:t>
      </w:r>
      <w:r w:rsidR="000F259A" w:rsidRPr="00C0122C">
        <w:rPr>
          <w:rFonts w:cs="Times New Roman"/>
          <w:sz w:val="26"/>
          <w:szCs w:val="26"/>
        </w:rPr>
        <w:t>орального вреда — физические или нравственные страдания, причиняемые действиями, нарушающие личные не 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3.4. </w:t>
      </w:r>
      <w:r w:rsidR="000F259A" w:rsidRPr="00C0122C">
        <w:rPr>
          <w:rFonts w:cs="Times New Roman"/>
          <w:sz w:val="26"/>
          <w:szCs w:val="26"/>
        </w:rPr>
        <w:t xml:space="preserve">В оценке возможного вреда администрация </w:t>
      </w:r>
      <w:r>
        <w:rPr>
          <w:rFonts w:eastAsia="Arial" w:cs="Times New Roman"/>
          <w:sz w:val="26"/>
          <w:szCs w:val="26"/>
        </w:rPr>
        <w:t>Чаинского</w:t>
      </w:r>
      <w:r w:rsidR="000F259A" w:rsidRPr="00C0122C">
        <w:rPr>
          <w:rFonts w:cs="Times New Roman"/>
          <w:sz w:val="26"/>
          <w:szCs w:val="26"/>
        </w:rPr>
        <w:t xml:space="preserve"> сельского поселения исходит из следующего сбора учета последствий допущенного нарушения принципов обработки персональных данных: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3.4.1.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изкий уровень возможного вреда — последствия нарушения принципов обработки персональных данных, либо только нарушение доступности персональных данных;</w:t>
      </w:r>
    </w:p>
    <w:p w:rsidR="00D007FA" w:rsidRP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</w:t>
      </w:r>
      <w:r w:rsidR="00984EC6">
        <w:rPr>
          <w:rFonts w:cs="Times New Roman"/>
          <w:sz w:val="26"/>
          <w:szCs w:val="26"/>
        </w:rPr>
        <w:t>.4.2.</w:t>
      </w:r>
      <w:r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с</w:t>
      </w:r>
      <w:r w:rsidRPr="00C0122C">
        <w:rPr>
          <w:rFonts w:cs="Times New Roman"/>
          <w:sz w:val="26"/>
          <w:szCs w:val="26"/>
        </w:rPr>
        <w:t>редний уровень возможности вреда — последствия нарушения принципов обработки персональных данных включают только нарушение целостности персональных данных, повлекшие убытки и моральный вред, либо только нарушение доступности персональных данных, повлекшее убытки или моральный вред, либо только нарушение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3.4.3. </w:t>
      </w:r>
      <w:r w:rsidR="00461923">
        <w:rPr>
          <w:rFonts w:cs="Times New Roman"/>
          <w:sz w:val="26"/>
          <w:szCs w:val="26"/>
        </w:rPr>
        <w:t>в</w:t>
      </w:r>
      <w:r w:rsidR="000F259A" w:rsidRPr="00C0122C">
        <w:rPr>
          <w:rFonts w:cs="Times New Roman"/>
          <w:sz w:val="26"/>
          <w:szCs w:val="26"/>
        </w:rPr>
        <w:t>ысокий уровень возможного вреда — во всех остальных случаях.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both"/>
        <w:rPr>
          <w:rFonts w:cs="Times New Roman"/>
          <w:sz w:val="26"/>
          <w:szCs w:val="26"/>
        </w:rPr>
      </w:pP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</w:p>
    <w:p w:rsidR="00461923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4.1.</w:t>
      </w:r>
      <w:r w:rsidR="009B7E0D">
        <w:rPr>
          <w:rFonts w:cs="Times New Roman"/>
          <w:sz w:val="26"/>
          <w:szCs w:val="26"/>
        </w:rPr>
        <w:t xml:space="preserve"> </w:t>
      </w:r>
      <w:r w:rsidRPr="00C0122C">
        <w:rPr>
          <w:rFonts w:cs="Times New Roman"/>
          <w:sz w:val="26"/>
          <w:szCs w:val="26"/>
        </w:rPr>
        <w:t xml:space="preserve">Оценка возможного вреда субъектам персональных данных осуществляется лицом, ответственным в администрации </w:t>
      </w:r>
      <w:r w:rsidR="00984EC6">
        <w:rPr>
          <w:rFonts w:eastAsia="Arial" w:cs="Times New Roman"/>
          <w:sz w:val="26"/>
          <w:szCs w:val="26"/>
        </w:rPr>
        <w:t>Чаинского</w:t>
      </w:r>
      <w:r w:rsidRPr="00C0122C">
        <w:rPr>
          <w:rFonts w:cs="Times New Roman"/>
          <w:sz w:val="26"/>
          <w:szCs w:val="26"/>
        </w:rPr>
        <w:t xml:space="preserve"> сельского поселения за организацию обработки персональных данных, в соответствии с методикой, описанной в разделе 3 настоящих Правил, и на основании экспертных значений, приведенных в </w:t>
      </w:r>
      <w:r w:rsidR="00461923">
        <w:rPr>
          <w:rFonts w:cs="Times New Roman"/>
          <w:sz w:val="26"/>
          <w:szCs w:val="26"/>
        </w:rPr>
        <w:t>п</w:t>
      </w:r>
      <w:r w:rsidRPr="00C0122C">
        <w:rPr>
          <w:rFonts w:cs="Times New Roman"/>
          <w:sz w:val="26"/>
          <w:szCs w:val="26"/>
        </w:rPr>
        <w:t xml:space="preserve">риложении </w:t>
      </w:r>
      <w:r w:rsidR="00461923">
        <w:rPr>
          <w:rFonts w:cs="Times New Roman"/>
          <w:sz w:val="26"/>
          <w:szCs w:val="26"/>
        </w:rPr>
        <w:t>к Правилам.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4.2. </w:t>
      </w:r>
      <w:r w:rsidR="000F259A" w:rsidRPr="00C0122C">
        <w:rPr>
          <w:rFonts w:cs="Times New Roman"/>
          <w:sz w:val="26"/>
          <w:szCs w:val="26"/>
        </w:rPr>
        <w:t xml:space="preserve">Состав реализуемых Оператором мер, направленных на обеспечение выполнения обязанностей, предусмотренных Федеральным законом № 152-ФЗ «О персональных данных, определяется лицом, ответственным в администрации </w:t>
      </w:r>
      <w:r>
        <w:rPr>
          <w:rFonts w:eastAsia="Arial" w:cs="Times New Roman"/>
          <w:sz w:val="26"/>
          <w:szCs w:val="26"/>
        </w:rPr>
        <w:t>Чаинского</w:t>
      </w:r>
      <w:r w:rsidR="000F259A" w:rsidRPr="00C0122C">
        <w:rPr>
          <w:rFonts w:cs="Times New Roman"/>
          <w:sz w:val="26"/>
          <w:szCs w:val="26"/>
        </w:rPr>
        <w:t xml:space="preserve"> сельского поселения за организацию обработки персональных данных, исходя из правомерности и разумной </w:t>
      </w:r>
      <w:proofErr w:type="gramStart"/>
      <w:r w:rsidR="000F259A" w:rsidRPr="00C0122C">
        <w:rPr>
          <w:rFonts w:cs="Times New Roman"/>
          <w:sz w:val="26"/>
          <w:szCs w:val="26"/>
        </w:rPr>
        <w:t>достаточности</w:t>
      </w:r>
      <w:proofErr w:type="gramEnd"/>
      <w:r w:rsidR="000F259A" w:rsidRPr="00C0122C">
        <w:rPr>
          <w:rFonts w:cs="Times New Roman"/>
          <w:sz w:val="26"/>
          <w:szCs w:val="26"/>
        </w:rPr>
        <w:t xml:space="preserve"> указанных мер.</w:t>
      </w: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6"/>
          <w:szCs w:val="26"/>
        </w:rPr>
      </w:pP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6"/>
          <w:szCs w:val="26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 w:rsidP="00984EC6">
      <w:pPr>
        <w:pStyle w:val="Standard"/>
        <w:tabs>
          <w:tab w:val="left" w:pos="5275"/>
        </w:tabs>
        <w:spacing w:line="20" w:lineRule="atLeast"/>
        <w:rPr>
          <w:rFonts w:cs="Times New Roman"/>
          <w:sz w:val="20"/>
          <w:szCs w:val="20"/>
        </w:rPr>
      </w:pPr>
    </w:p>
    <w:p w:rsidR="00984EC6" w:rsidRDefault="00984EC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461923" w:rsidRDefault="00461923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461923" w:rsidRDefault="00461923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lastRenderedPageBreak/>
        <w:t>Приложение к Правилам оценки</w:t>
      </w: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>вреда, который может быть причинен</w:t>
      </w: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субъектам персональных данных </w:t>
      </w:r>
      <w:proofErr w:type="gramStart"/>
      <w:r w:rsidRPr="00C0122C">
        <w:rPr>
          <w:rFonts w:cs="Times New Roman"/>
          <w:sz w:val="20"/>
          <w:szCs w:val="20"/>
        </w:rPr>
        <w:t>в</w:t>
      </w:r>
      <w:proofErr w:type="gramEnd"/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случае нарушения требований </w:t>
      </w:r>
      <w:proofErr w:type="gramStart"/>
      <w:r w:rsidRPr="00C0122C">
        <w:rPr>
          <w:rFonts w:cs="Times New Roman"/>
          <w:sz w:val="20"/>
          <w:szCs w:val="20"/>
        </w:rPr>
        <w:t>по</w:t>
      </w:r>
      <w:proofErr w:type="gramEnd"/>
    </w:p>
    <w:p w:rsidR="00461923" w:rsidRDefault="000F259A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обработке и обеспечению</w:t>
      </w:r>
      <w:r w:rsidR="00461923">
        <w:rPr>
          <w:rFonts w:cs="Times New Roman"/>
          <w:sz w:val="20"/>
          <w:szCs w:val="20"/>
        </w:rPr>
        <w:t xml:space="preserve"> </w:t>
      </w:r>
      <w:r w:rsidRPr="00C0122C">
        <w:rPr>
          <w:rFonts w:cs="Times New Roman"/>
          <w:sz w:val="20"/>
          <w:szCs w:val="20"/>
        </w:rPr>
        <w:t>безопасности</w:t>
      </w:r>
    </w:p>
    <w:p w:rsidR="00461923" w:rsidRDefault="000F259A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персональных данных</w:t>
      </w:r>
      <w:r w:rsidR="00461923">
        <w:rPr>
          <w:rFonts w:cs="Times New Roman"/>
          <w:sz w:val="20"/>
          <w:szCs w:val="20"/>
        </w:rPr>
        <w:t xml:space="preserve"> </w:t>
      </w:r>
      <w:r w:rsidRPr="00C0122C">
        <w:rPr>
          <w:rFonts w:cs="Times New Roman"/>
          <w:sz w:val="20"/>
          <w:szCs w:val="20"/>
        </w:rPr>
        <w:t>в администрации</w:t>
      </w:r>
      <w:r w:rsidR="00C0122C">
        <w:rPr>
          <w:rFonts w:cs="Times New Roman"/>
          <w:sz w:val="20"/>
          <w:szCs w:val="20"/>
        </w:rPr>
        <w:t xml:space="preserve"> </w:t>
      </w:r>
    </w:p>
    <w:p w:rsidR="00D007FA" w:rsidRPr="00C0122C" w:rsidRDefault="00C0122C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Чаинского</w:t>
      </w:r>
      <w:r w:rsidR="00461923">
        <w:rPr>
          <w:rFonts w:cs="Times New Roman"/>
          <w:sz w:val="20"/>
          <w:szCs w:val="20"/>
        </w:rPr>
        <w:t xml:space="preserve"> </w:t>
      </w:r>
      <w:r w:rsidR="000F259A" w:rsidRPr="00C0122C">
        <w:rPr>
          <w:rFonts w:cs="Times New Roman"/>
          <w:sz w:val="20"/>
          <w:szCs w:val="20"/>
        </w:rPr>
        <w:t>сельского поселения</w:t>
      </w: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sz w:val="22"/>
          <w:szCs w:val="22"/>
        </w:rPr>
      </w:pPr>
    </w:p>
    <w:p w:rsidR="00D007FA" w:rsidRPr="00461923" w:rsidRDefault="000F259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cs="Times New Roman"/>
          <w:b/>
          <w:bCs/>
        </w:rPr>
      </w:pPr>
      <w:r w:rsidRPr="00461923">
        <w:rPr>
          <w:rFonts w:cs="Times New Roman"/>
          <w:b/>
          <w:bCs/>
        </w:rPr>
        <w:t xml:space="preserve">Оценка вреда, который может быть причинен субъектам персональных данных в случае нарушения  требований по обработке и обеспечению безопасности персональных данных в администрации </w:t>
      </w:r>
      <w:r w:rsidR="00984EC6" w:rsidRPr="00461923">
        <w:rPr>
          <w:rFonts w:eastAsia="Arial" w:cs="Times New Roman"/>
          <w:b/>
        </w:rPr>
        <w:t>Чаинского</w:t>
      </w:r>
    </w:p>
    <w:p w:rsidR="00D007FA" w:rsidRPr="00461923" w:rsidRDefault="000F259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cs="Times New Roman"/>
          <w:b/>
          <w:bCs/>
        </w:rPr>
      </w:pPr>
      <w:r w:rsidRPr="00461923">
        <w:rPr>
          <w:rFonts w:cs="Times New Roman"/>
          <w:b/>
          <w:bCs/>
        </w:rPr>
        <w:t>сельского поселения</w:t>
      </w: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0"/>
        <w:gridCol w:w="2595"/>
        <w:gridCol w:w="1474"/>
        <w:gridCol w:w="971"/>
        <w:gridCol w:w="1245"/>
        <w:gridCol w:w="2610"/>
      </w:tblGrid>
      <w:tr w:rsidR="00D007FA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№</w:t>
            </w:r>
          </w:p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C0122C">
              <w:rPr>
                <w:rFonts w:cs="Times New Roman"/>
              </w:rPr>
              <w:t>п</w:t>
            </w:r>
            <w:proofErr w:type="gramEnd"/>
            <w:r w:rsidRPr="00C0122C">
              <w:rPr>
                <w:rFonts w:cs="Times New Roman"/>
              </w:rPr>
              <w:t>/п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Требования Федерального закона «О персональных данных», которые могут быть нарушены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1211CB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Возможные нарушения безопасности информации и причиненны</w:t>
            </w:r>
            <w:r w:rsidR="001211CB">
              <w:rPr>
                <w:rFonts w:cs="Times New Roman"/>
              </w:rPr>
              <w:t>й</w:t>
            </w:r>
            <w:r w:rsidRPr="00C0122C">
              <w:rPr>
                <w:rFonts w:cs="Times New Roman"/>
              </w:rPr>
              <w:t xml:space="preserve"> субъекту вред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Уровень возможного вреда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Принимаемые меры по обеспечению выполнения обязанностей оператора персональных данных</w:t>
            </w:r>
          </w:p>
        </w:tc>
      </w:tr>
      <w:tr w:rsidR="00D007FA">
        <w:trPr>
          <w:trHeight w:val="1270"/>
        </w:trPr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1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Порядок и условия применения организационных и технических мер по обеспечению безопасности  персональных данных при их обработке, необходимых для выполнения требований  к защите персональных данных, исполнение которых обеспечивает установленные уровни защищенности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 соответствии</w:t>
            </w:r>
          </w:p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с законодательством в области защиты информации и документами, определяющими политику в отношении обработки персональных данных в администрации </w:t>
            </w:r>
            <w:r w:rsidR="00984EC6" w:rsidRPr="00984EC6">
              <w:rPr>
                <w:rFonts w:eastAsia="Arial" w:cs="Times New Roman"/>
              </w:rPr>
              <w:t>Чаинского</w:t>
            </w:r>
            <w:r w:rsidRPr="00C0122C">
              <w:rPr>
                <w:rFonts w:cs="Times New Roman"/>
              </w:rPr>
              <w:t xml:space="preserve"> сельского поселения</w:t>
            </w:r>
          </w:p>
        </w:tc>
      </w:tr>
      <w:tr w:rsidR="00D007FA">
        <w:trPr>
          <w:trHeight w:val="1410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rPr>
          <w:trHeight w:val="85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2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Порядок и условия применения средств защиты информации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В соответствии с технической документацией на систему защиты </w:t>
            </w:r>
            <w:proofErr w:type="spellStart"/>
            <w:r w:rsidRPr="00C0122C">
              <w:rPr>
                <w:rFonts w:cs="Times New Roman"/>
              </w:rPr>
              <w:t>ИСПДн</w:t>
            </w:r>
            <w:proofErr w:type="spellEnd"/>
          </w:p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3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Эффективность принимаемых мер по обеспечению безопасности персональных данных до ввода в эксплуатацию </w:t>
            </w:r>
            <w:r w:rsidRPr="00C0122C">
              <w:rPr>
                <w:rFonts w:cs="Times New Roman"/>
              </w:rPr>
              <w:lastRenderedPageBreak/>
              <w:t>информационной системы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lastRenderedPageBreak/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Высокий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Проведение проверки эффективности мер защиты </w:t>
            </w:r>
            <w:proofErr w:type="spellStart"/>
            <w:r w:rsidRPr="00C0122C">
              <w:rPr>
                <w:rFonts w:cs="Times New Roman"/>
              </w:rPr>
              <w:t>ИСПДн</w:t>
            </w:r>
            <w:proofErr w:type="spellEnd"/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</w:t>
            </w:r>
            <w:r w:rsidRPr="00C0122C">
              <w:rPr>
                <w:rFonts w:cs="Times New Roman"/>
              </w:rPr>
              <w:lastRenderedPageBreak/>
              <w:t>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lastRenderedPageBreak/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lastRenderedPageBreak/>
              <w:t>4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Состояние учета съемных носителей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Журнал по учету съемных носителей информации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5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Соблюдение правил доступа к персональным данным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Высокий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В соответствии документами, определяющими политику в отношении обработки персональных данных в администрации </w:t>
            </w:r>
            <w:r w:rsidR="00984EC6" w:rsidRPr="00984EC6">
              <w:rPr>
                <w:rFonts w:eastAsia="Arial" w:cs="Times New Roman"/>
              </w:rPr>
              <w:t>Чаинского</w:t>
            </w:r>
            <w:r w:rsidRPr="00C0122C">
              <w:rPr>
                <w:rFonts w:cs="Times New Roman"/>
              </w:rPr>
              <w:t xml:space="preserve"> сельского поселения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6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Наличие (отсутствие) фактов несанкционированного доступа к персональным данным и принятие необходимых мер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Мониторинг средств защиты информации на наличие фактов доступа к </w:t>
            </w:r>
            <w:proofErr w:type="spellStart"/>
            <w:r w:rsidRPr="00C0122C">
              <w:rPr>
                <w:rFonts w:cs="Times New Roman"/>
              </w:rPr>
              <w:t>ПДн</w:t>
            </w:r>
            <w:proofErr w:type="spellEnd"/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7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Мероприятия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Применение резервного копирования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8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Осуществление мероприятий по обеспечению целостности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Организация режима доступа к техническим и программным средствам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0F259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D007F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D007F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</w:tbl>
    <w:p w:rsidR="00D007FA" w:rsidRDefault="00D007FA" w:rsidP="00461923">
      <w:pPr>
        <w:pStyle w:val="Standard"/>
        <w:tabs>
          <w:tab w:val="left" w:pos="5275"/>
        </w:tabs>
        <w:jc w:val="both"/>
        <w:rPr>
          <w:rFonts w:ascii="Arial" w:hAnsi="Arial" w:cs="Arial"/>
          <w:b/>
          <w:bCs/>
        </w:rPr>
      </w:pPr>
    </w:p>
    <w:sectPr w:rsidR="00D007FA" w:rsidSect="004F3FE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6E" w:rsidRDefault="000B2D6E">
      <w:r>
        <w:separator/>
      </w:r>
    </w:p>
  </w:endnote>
  <w:endnote w:type="continuationSeparator" w:id="0">
    <w:p w:rsidR="000B2D6E" w:rsidRDefault="000B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6E" w:rsidRDefault="000B2D6E">
      <w:r>
        <w:rPr>
          <w:color w:val="000000"/>
        </w:rPr>
        <w:ptab w:relativeTo="margin" w:alignment="center" w:leader="none"/>
      </w:r>
    </w:p>
  </w:footnote>
  <w:footnote w:type="continuationSeparator" w:id="0">
    <w:p w:rsidR="000B2D6E" w:rsidRDefault="000B2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E70"/>
    <w:multiLevelType w:val="hybridMultilevel"/>
    <w:tmpl w:val="F7006B04"/>
    <w:lvl w:ilvl="0" w:tplc="504246F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9583869"/>
    <w:multiLevelType w:val="hybridMultilevel"/>
    <w:tmpl w:val="49F847D0"/>
    <w:lvl w:ilvl="0" w:tplc="E9060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CDB1684"/>
    <w:multiLevelType w:val="hybridMultilevel"/>
    <w:tmpl w:val="84DAFE48"/>
    <w:lvl w:ilvl="0" w:tplc="380818B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">
    <w:nsid w:val="683D3F13"/>
    <w:multiLevelType w:val="multilevel"/>
    <w:tmpl w:val="F65E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FA"/>
    <w:rsid w:val="0007556E"/>
    <w:rsid w:val="000B2D6E"/>
    <w:rsid w:val="000F259A"/>
    <w:rsid w:val="001211CB"/>
    <w:rsid w:val="001D4B14"/>
    <w:rsid w:val="002C1EC3"/>
    <w:rsid w:val="00367B76"/>
    <w:rsid w:val="00461923"/>
    <w:rsid w:val="004F3FEC"/>
    <w:rsid w:val="005714CB"/>
    <w:rsid w:val="0061037E"/>
    <w:rsid w:val="00984EC6"/>
    <w:rsid w:val="009B7E0D"/>
    <w:rsid w:val="009E0EA5"/>
    <w:rsid w:val="00C0122C"/>
    <w:rsid w:val="00C81CB7"/>
    <w:rsid w:val="00D007FA"/>
    <w:rsid w:val="00DD5903"/>
    <w:rsid w:val="00E53DBA"/>
    <w:rsid w:val="00FC7C39"/>
    <w:rsid w:val="00FD18FD"/>
    <w:rsid w:val="00FE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4CB"/>
  </w:style>
  <w:style w:type="paragraph" w:customStyle="1" w:styleId="Heading">
    <w:name w:val="Heading"/>
    <w:basedOn w:val="Standard"/>
    <w:next w:val="Textbody"/>
    <w:rsid w:val="00571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714CB"/>
    <w:pPr>
      <w:spacing w:after="120"/>
    </w:pPr>
  </w:style>
  <w:style w:type="paragraph" w:styleId="a3">
    <w:name w:val="List"/>
    <w:basedOn w:val="Textbody"/>
    <w:rsid w:val="005714CB"/>
  </w:style>
  <w:style w:type="paragraph" w:styleId="a4">
    <w:name w:val="caption"/>
    <w:basedOn w:val="Standard"/>
    <w:rsid w:val="005714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14CB"/>
    <w:pPr>
      <w:suppressLineNumbers/>
    </w:pPr>
  </w:style>
  <w:style w:type="paragraph" w:customStyle="1" w:styleId="TableContents">
    <w:name w:val="Table Contents"/>
    <w:basedOn w:val="Standard"/>
    <w:rsid w:val="005714CB"/>
    <w:pPr>
      <w:suppressLineNumbers/>
    </w:pPr>
  </w:style>
  <w:style w:type="paragraph" w:customStyle="1" w:styleId="TableHeading">
    <w:name w:val="Table Heading"/>
    <w:basedOn w:val="TableContents"/>
    <w:rsid w:val="005714CB"/>
    <w:pPr>
      <w:jc w:val="center"/>
    </w:pPr>
    <w:rPr>
      <w:b/>
      <w:bCs/>
    </w:rPr>
  </w:style>
  <w:style w:type="character" w:customStyle="1" w:styleId="NumberingSymbols">
    <w:name w:val="Numbering Symbols"/>
    <w:rsid w:val="005714CB"/>
  </w:style>
  <w:style w:type="paragraph" w:styleId="a5">
    <w:name w:val="Balloon Text"/>
    <w:basedOn w:val="a"/>
    <w:link w:val="a6"/>
    <w:uiPriority w:val="99"/>
    <w:semiHidden/>
    <w:unhideWhenUsed/>
    <w:rsid w:val="009E0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A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F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F3FE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1E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a">
    <w:name w:val="header"/>
    <w:basedOn w:val="a"/>
    <w:link w:val="ab"/>
    <w:uiPriority w:val="99"/>
    <w:unhideWhenUsed/>
    <w:rsid w:val="00461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1923"/>
  </w:style>
  <w:style w:type="paragraph" w:styleId="ac">
    <w:name w:val="footer"/>
    <w:basedOn w:val="a"/>
    <w:link w:val="ad"/>
    <w:uiPriority w:val="99"/>
    <w:unhideWhenUsed/>
    <w:rsid w:val="00461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923"/>
  </w:style>
  <w:style w:type="paragraph" w:styleId="ae">
    <w:name w:val="Subtitle"/>
    <w:basedOn w:val="a"/>
    <w:link w:val="af"/>
    <w:qFormat/>
    <w:rsid w:val="001211CB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szCs w:val="20"/>
    </w:rPr>
  </w:style>
  <w:style w:type="character" w:customStyle="1" w:styleId="af">
    <w:name w:val="Подзаголовок Знак"/>
    <w:basedOn w:val="a0"/>
    <w:link w:val="ae"/>
    <w:rsid w:val="001211CB"/>
    <w:rPr>
      <w:rFonts w:eastAsia="Times New Roman" w:cs="Times New Roman"/>
      <w:b/>
      <w:kern w:val="0"/>
      <w:sz w:val="32"/>
      <w:szCs w:val="20"/>
    </w:rPr>
  </w:style>
  <w:style w:type="paragraph" w:styleId="af0">
    <w:name w:val="Body Text"/>
    <w:basedOn w:val="a"/>
    <w:link w:val="af1"/>
    <w:rsid w:val="001211C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</w:rPr>
  </w:style>
  <w:style w:type="character" w:customStyle="1" w:styleId="af1">
    <w:name w:val="Основной текст Знак"/>
    <w:basedOn w:val="a0"/>
    <w:link w:val="af0"/>
    <w:rsid w:val="001211CB"/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4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4EE2-81F4-4C18-BF9E-270FD11E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2019-08-02T08:43:00Z</cp:lastPrinted>
  <dcterms:created xsi:type="dcterms:W3CDTF">2019-03-29T11:50:00Z</dcterms:created>
  <dcterms:modified xsi:type="dcterms:W3CDTF">2019-09-04T05:05:00Z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