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2" w:rsidRPr="003967D2" w:rsidRDefault="003967D2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A91DBD" w:rsidRDefault="00A91DBD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>31.1</w:t>
      </w:r>
      <w:r w:rsidR="00500035"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67D2"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</w:t>
      </w:r>
      <w:proofErr w:type="spellStart"/>
      <w:r w:rsidR="003967D2"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67D2"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67D2"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3967D2"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967D2"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Pr="00A91DB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3967D2" w:rsidRPr="00A91DBD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</w:tblGrid>
      <w:tr w:rsidR="003967D2" w:rsidRPr="00A91DBD" w:rsidTr="003967D2">
        <w:trPr>
          <w:trHeight w:val="118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A91DBD" w:rsidRDefault="00500035" w:rsidP="00500035">
            <w:pPr>
              <w:pStyle w:val="ConsPlusTitle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  <w:r w:rsidR="00831286"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Чаинского сельского поселения</w:t>
            </w:r>
            <w:r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25.09.2019 </w:t>
            </w:r>
            <w:r w:rsidR="00A91DBD"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года </w:t>
            </w:r>
            <w:r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20 «</w:t>
            </w:r>
            <w:r w:rsidR="003967D2"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установлении на территории Чаинского сельского поселения </w:t>
            </w:r>
            <w:r w:rsidR="009B73A7"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Чаинского района Томской области </w:t>
            </w:r>
            <w:r w:rsidR="003967D2"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налога на имущество физических лиц</w:t>
            </w:r>
            <w:r w:rsidRPr="00A91DB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967D2" w:rsidRPr="00A91DBD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A91D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</w:t>
      </w:r>
      <w:r w:rsidRPr="00A91DBD">
        <w:rPr>
          <w:rFonts w:ascii="Times New Roman" w:hAnsi="Times New Roman" w:cs="Times New Roman"/>
          <w:spacing w:val="8"/>
          <w:sz w:val="28"/>
          <w:szCs w:val="28"/>
        </w:rPr>
        <w:t>руководствуясь Уставом муниципального образования «Чаинское сельское поселение»,</w:t>
      </w:r>
    </w:p>
    <w:p w:rsidR="003967D2" w:rsidRPr="00A91DBD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91DB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</w:p>
    <w:p w:rsidR="003967D2" w:rsidRPr="00A91DBD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3967D2" w:rsidRPr="00A91DBD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286" w:rsidRPr="00A91DBD" w:rsidRDefault="00831286" w:rsidP="00A9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           1. Внести в решение Совета Чаинского сельского поселения от 25.09.2019</w:t>
      </w:r>
      <w:r w:rsidR="00B87B63" w:rsidRPr="00A91D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1DBD">
        <w:rPr>
          <w:rFonts w:ascii="Times New Roman" w:hAnsi="Times New Roman" w:cs="Times New Roman"/>
          <w:sz w:val="28"/>
          <w:szCs w:val="28"/>
        </w:rPr>
        <w:t xml:space="preserve"> № 20 «Об установлении на территории Чаинского сельского поселения Чаинского района Томской области налога на имущество физических лиц» следующие изменения:</w:t>
      </w:r>
    </w:p>
    <w:p w:rsidR="00831286" w:rsidRPr="00A91DBD" w:rsidRDefault="00831286" w:rsidP="00A9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ab/>
        <w:t xml:space="preserve">1.1. пункт 3 </w:t>
      </w:r>
      <w:r w:rsidR="00A47349" w:rsidRPr="00A91DB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91DBD" w:rsidRPr="00A91DB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47349" w:rsidRPr="00A91DBD">
        <w:rPr>
          <w:rFonts w:ascii="Times New Roman" w:hAnsi="Times New Roman" w:cs="Times New Roman"/>
          <w:sz w:val="28"/>
          <w:szCs w:val="28"/>
        </w:rPr>
        <w:t>редакции</w:t>
      </w:r>
      <w:r w:rsidR="00A91DBD" w:rsidRPr="00A91DBD">
        <w:rPr>
          <w:rFonts w:ascii="Times New Roman" w:hAnsi="Times New Roman" w:cs="Times New Roman"/>
          <w:sz w:val="28"/>
          <w:szCs w:val="28"/>
        </w:rPr>
        <w:t>:</w:t>
      </w:r>
    </w:p>
    <w:p w:rsidR="003967D2" w:rsidRPr="00A91DBD" w:rsidRDefault="00831286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Определить </w:t>
      </w:r>
      <w:r w:rsidR="003967D2" w:rsidRPr="00A91DBD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в следующих размерах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1) 0,</w:t>
      </w:r>
      <w:r w:rsidR="00831286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от налоговой базы, исчисленной исходя из кадастровой стоимости, в отношении: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домов, частей жилых домов</w:t>
      </w:r>
      <w:r w:rsidR="00A91DBD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единых недвижимых комплексов, в состав которых входит хотя бы один жилой дом</w:t>
      </w:r>
      <w:r w:rsidR="00A91DBD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349" w:rsidRPr="00A91DBD" w:rsidRDefault="00831286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47349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0,1 процента от налоговой базы, исчисленной исходя из кадастровой стоимости, в отношении:</w:t>
      </w:r>
    </w:p>
    <w:p w:rsidR="00A47349" w:rsidRPr="00A91DBD" w:rsidRDefault="00A47349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квартир, частей квартир, комнат</w:t>
      </w:r>
      <w:r w:rsidR="00A91DBD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1286" w:rsidRPr="00A91DBD" w:rsidRDefault="00A47349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незавершенного строительства, в случае, если проектируемым назначением таких объектов является жилой дом</w:t>
      </w:r>
      <w:r w:rsidR="00A91DBD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67D2" w:rsidRPr="00A91DBD" w:rsidRDefault="00A47349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2 процента от налоговой базы, исчисленной исходя из кадастровой 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стоимости, в отношении: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 w:rsidRPr="00A91DBD">
        <w:rPr>
          <w:rFonts w:ascii="Times New Roman" w:hAnsi="Times New Roman" w:cs="Times New Roman"/>
          <w:sz w:val="28"/>
          <w:szCs w:val="28"/>
        </w:rPr>
        <w:t>пунктом 7 статьи 378</w:t>
      </w:r>
      <w:r w:rsidRPr="00A91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 Российской Федерации; 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предусмотренные абзацем вторым пункта 10 статьи 378</w:t>
      </w:r>
      <w:r w:rsidRPr="00A91D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кадастровая стоимость каждого из которых превышает 300 миллионов рублей.</w:t>
      </w:r>
    </w:p>
    <w:p w:rsidR="003967D2" w:rsidRPr="00A91DBD" w:rsidRDefault="00A47349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) 0,1 процента от налоговой базы, исчисленной исходя из кадастровой стоимости, в отношении: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гаражей и </w:t>
      </w:r>
      <w:proofErr w:type="spellStart"/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-мест;</w:t>
      </w:r>
    </w:p>
    <w:p w:rsidR="003967D2" w:rsidRPr="00A91DBD" w:rsidRDefault="003967D2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A91DBD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67D2" w:rsidRPr="00A91DBD" w:rsidRDefault="00A47349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) 0,5</w:t>
      </w:r>
      <w:r w:rsidR="00A91DBD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от налоговой базы, исчисленной исходя из кадастровой стоимости, в отношении прочих объектов налогообложения</w:t>
      </w:r>
      <w:proofErr w:type="gramStart"/>
      <w:r w:rsidR="00CB6383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1DBD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967D2" w:rsidRPr="00A91DBD" w:rsidRDefault="00B87B63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67D2"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A91DBD" w:rsidRPr="00A91DBD" w:rsidRDefault="00A91DBD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BD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A91DBD" w:rsidRPr="00A91DBD" w:rsidRDefault="00A91DBD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DBD" w:rsidRPr="00A91DBD" w:rsidRDefault="00A91DBD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DBD" w:rsidRPr="00A91DBD" w:rsidRDefault="00A91DBD" w:rsidP="00A91D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3084"/>
      </w:tblGrid>
      <w:tr w:rsidR="003967D2" w:rsidRPr="00A91DBD" w:rsidTr="00CB6383">
        <w:tc>
          <w:tcPr>
            <w:tcW w:w="5920" w:type="dxa"/>
          </w:tcPr>
          <w:p w:rsidR="003967D2" w:rsidRPr="00A91DBD" w:rsidRDefault="003967D2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CB6383" w:rsidRPr="00A91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Чаинского </w:t>
            </w:r>
            <w:r w:rsidRPr="00A91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="00CB6383" w:rsidRPr="00A91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  <w:tc>
          <w:tcPr>
            <w:tcW w:w="2268" w:type="dxa"/>
          </w:tcPr>
          <w:p w:rsidR="003967D2" w:rsidRPr="00A91DBD" w:rsidRDefault="00CB6383" w:rsidP="00A91D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Аникин</w:t>
            </w:r>
          </w:p>
        </w:tc>
        <w:tc>
          <w:tcPr>
            <w:tcW w:w="3084" w:type="dxa"/>
          </w:tcPr>
          <w:p w:rsidR="003967D2" w:rsidRPr="00A91DBD" w:rsidRDefault="003967D2" w:rsidP="00A91DB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67D2" w:rsidRPr="00A91DBD" w:rsidTr="00CB6383">
        <w:tc>
          <w:tcPr>
            <w:tcW w:w="5920" w:type="dxa"/>
          </w:tcPr>
          <w:p w:rsidR="003967D2" w:rsidRPr="00A91DBD" w:rsidRDefault="003967D2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67D2" w:rsidRPr="00A91DBD" w:rsidRDefault="003967D2" w:rsidP="00A91D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3967D2" w:rsidRPr="00A91DBD" w:rsidRDefault="003967D2" w:rsidP="00A91DB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67D2" w:rsidRPr="00A91DBD" w:rsidRDefault="003967D2" w:rsidP="00A91DBD">
      <w:pPr>
        <w:spacing w:after="0"/>
        <w:rPr>
          <w:color w:val="000000" w:themeColor="text1"/>
          <w:sz w:val="28"/>
          <w:szCs w:val="28"/>
        </w:rPr>
      </w:pPr>
    </w:p>
    <w:p w:rsidR="00950F3C" w:rsidRPr="00A91DBD" w:rsidRDefault="00950F3C" w:rsidP="00A91DBD">
      <w:pPr>
        <w:spacing w:after="0"/>
        <w:rPr>
          <w:sz w:val="28"/>
          <w:szCs w:val="28"/>
        </w:rPr>
      </w:pPr>
    </w:p>
    <w:sectPr w:rsidR="00950F3C" w:rsidRPr="00A91DBD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99" w:rsidRDefault="00696C99" w:rsidP="00831286">
      <w:pPr>
        <w:spacing w:after="0" w:line="240" w:lineRule="auto"/>
      </w:pPr>
      <w:r>
        <w:separator/>
      </w:r>
    </w:p>
  </w:endnote>
  <w:endnote w:type="continuationSeparator" w:id="0">
    <w:p w:rsidR="00696C99" w:rsidRDefault="00696C99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99" w:rsidRDefault="00696C99" w:rsidP="00831286">
      <w:pPr>
        <w:spacing w:after="0" w:line="240" w:lineRule="auto"/>
      </w:pPr>
      <w:r>
        <w:separator/>
      </w:r>
    </w:p>
  </w:footnote>
  <w:footnote w:type="continuationSeparator" w:id="0">
    <w:p w:rsidR="00696C99" w:rsidRDefault="00696C99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1B71F6"/>
    <w:rsid w:val="001C4265"/>
    <w:rsid w:val="002040BA"/>
    <w:rsid w:val="0036690D"/>
    <w:rsid w:val="003967D2"/>
    <w:rsid w:val="004465D5"/>
    <w:rsid w:val="00500035"/>
    <w:rsid w:val="00640C70"/>
    <w:rsid w:val="00696C99"/>
    <w:rsid w:val="00831286"/>
    <w:rsid w:val="00950F3C"/>
    <w:rsid w:val="009B73A7"/>
    <w:rsid w:val="00A20E66"/>
    <w:rsid w:val="00A47349"/>
    <w:rsid w:val="00A91DBD"/>
    <w:rsid w:val="00B87B63"/>
    <w:rsid w:val="00B90E47"/>
    <w:rsid w:val="00CB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2019-11-01T02:39:00Z</cp:lastPrinted>
  <dcterms:created xsi:type="dcterms:W3CDTF">2019-09-20T07:13:00Z</dcterms:created>
  <dcterms:modified xsi:type="dcterms:W3CDTF">2019-11-01T02:39:00Z</dcterms:modified>
</cp:coreProperties>
</file>